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9AC468" w14:textId="3B459749" w:rsidR="00A40C1D" w:rsidRPr="00B662BB" w:rsidRDefault="00A40C1D" w:rsidP="00266A14">
      <w:pPr>
        <w:pStyle w:val="Quelle"/>
        <w:jc w:val="center"/>
        <w:rPr>
          <w:rFonts w:cs="Arial"/>
        </w:rPr>
      </w:pPr>
    </w:p>
    <w:p w14:paraId="3C6D9875" w14:textId="77777777" w:rsidR="002D500B" w:rsidRPr="00B662BB" w:rsidRDefault="002D500B" w:rsidP="00266A14">
      <w:pPr>
        <w:pStyle w:val="Quelle"/>
      </w:pPr>
    </w:p>
    <w:p w14:paraId="537E8FB4" w14:textId="5264B4CB" w:rsidR="002D500B" w:rsidRPr="00B662BB" w:rsidRDefault="005A1098" w:rsidP="00266A14">
      <w:pPr>
        <w:tabs>
          <w:tab w:val="left" w:pos="6804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Musterankündigungen</w:t>
      </w:r>
      <w:r w:rsidR="00336D5E" w:rsidRPr="00B662BB">
        <w:rPr>
          <w:rFonts w:cs="Arial"/>
          <w:b/>
          <w:sz w:val="24"/>
        </w:rPr>
        <w:t xml:space="preserve"> für </w:t>
      </w:r>
      <w:r>
        <w:rPr>
          <w:rFonts w:cs="Arial"/>
          <w:b/>
          <w:sz w:val="24"/>
        </w:rPr>
        <w:t>Mietanpassungen</w:t>
      </w:r>
    </w:p>
    <w:p w14:paraId="395BC601" w14:textId="77777777" w:rsidR="002D500B" w:rsidRPr="00B662BB" w:rsidRDefault="002D500B" w:rsidP="00266A14">
      <w:pPr>
        <w:jc w:val="center"/>
        <w:rPr>
          <w:rFonts w:cs="Arial"/>
        </w:rPr>
      </w:pPr>
    </w:p>
    <w:p w14:paraId="10C7F77F" w14:textId="77777777" w:rsidR="002D500B" w:rsidRPr="00B662BB" w:rsidRDefault="002D500B" w:rsidP="00266A14">
      <w:pPr>
        <w:jc w:val="center"/>
        <w:rPr>
          <w:rFonts w:cs="Arial"/>
        </w:rPr>
      </w:pPr>
    </w:p>
    <w:p w14:paraId="626E8286" w14:textId="24C49334" w:rsidR="00A40C1D" w:rsidRPr="00B662BB" w:rsidRDefault="005A1098" w:rsidP="00266A14">
      <w:pPr>
        <w:pStyle w:val="Titel"/>
      </w:pPr>
      <w:r>
        <w:t>Ankündigung Mieterhöhung</w:t>
      </w:r>
      <w:r>
        <w:br/>
      </w:r>
      <w:r w:rsidR="00A05A48">
        <w:t>Muster</w:t>
      </w:r>
      <w:r w:rsidR="006F478C">
        <w:t xml:space="preserve"> für </w:t>
      </w:r>
      <w:r>
        <w:t>Vermietende</w:t>
      </w:r>
    </w:p>
    <w:p w14:paraId="44924225" w14:textId="77777777" w:rsidR="002D500B" w:rsidRPr="00B662BB" w:rsidRDefault="002D500B" w:rsidP="00266A14">
      <w:pPr>
        <w:tabs>
          <w:tab w:val="left" w:pos="1524"/>
        </w:tabs>
        <w:rPr>
          <w:rFonts w:cs="Arial"/>
        </w:rPr>
      </w:pPr>
    </w:p>
    <w:p w14:paraId="3EF2AB2D" w14:textId="77777777" w:rsidR="00EA5EBA" w:rsidRDefault="00EA5EBA" w:rsidP="00266A14">
      <w:pPr>
        <w:spacing w:after="0" w:line="240" w:lineRule="auto"/>
        <w:jc w:val="left"/>
      </w:pPr>
      <w:r>
        <w:br w:type="page"/>
      </w:r>
    </w:p>
    <w:p w14:paraId="2FB47A3E" w14:textId="77777777" w:rsidR="00D666C9" w:rsidRDefault="000E37DB" w:rsidP="00266A14">
      <w:r>
        <w:lastRenderedPageBreak/>
        <w:t xml:space="preserve">Die Erste Hausverwaltung GmbH und seine Mitarbeitenden </w:t>
      </w:r>
      <w:r w:rsidR="007B504E">
        <w:t xml:space="preserve">übernehmen </w:t>
      </w:r>
      <w:r w:rsidR="007B504E" w:rsidRPr="007B504E">
        <w:rPr>
          <w:b/>
          <w:bCs/>
        </w:rPr>
        <w:t>keine Haftung</w:t>
      </w:r>
      <w:r w:rsidR="00A32BBD">
        <w:rPr>
          <w:b/>
          <w:bCs/>
        </w:rPr>
        <w:t xml:space="preserve"> oder Verantwortung</w:t>
      </w:r>
      <w:r w:rsidR="007B504E">
        <w:t xml:space="preserve"> f</w:t>
      </w:r>
      <w:r w:rsidR="00B356C7">
        <w:t xml:space="preserve">ür jegliche </w:t>
      </w:r>
      <w:r w:rsidR="007B504E">
        <w:t>Folgen</w:t>
      </w:r>
      <w:r w:rsidR="00D666C9">
        <w:t xml:space="preserve">, </w:t>
      </w:r>
      <w:r w:rsidR="00A32BBD">
        <w:t>Schäden</w:t>
      </w:r>
      <w:r w:rsidR="00D666C9">
        <w:t xml:space="preserve"> oder mögliche Schadensersatzansprüche</w:t>
      </w:r>
      <w:r w:rsidR="007B504E">
        <w:t xml:space="preserve">, </w:t>
      </w:r>
      <w:r w:rsidR="00B356C7">
        <w:t>die aus der Verwendung der bereitgestellten Vorlage entstehen.</w:t>
      </w:r>
      <w:r w:rsidR="00163206">
        <w:t xml:space="preserve"> Jegliche Inhalte dieses Musters sind nach bestem Wissen und Gewissen erstellt, ersetzten aber weder die rechtliche Beratung durch einen </w:t>
      </w:r>
      <w:r w:rsidR="00BF6510">
        <w:t xml:space="preserve">anerkannten Anwalt, noch </w:t>
      </w:r>
      <w:r w:rsidR="00D666C9">
        <w:t>sind</w:t>
      </w:r>
      <w:r w:rsidR="00BF6510">
        <w:t xml:space="preserve"> diese durch einen solchen erstellt worden.</w:t>
      </w:r>
      <w:r w:rsidR="00C1542D">
        <w:t xml:space="preserve"> </w:t>
      </w:r>
    </w:p>
    <w:p w14:paraId="4BF4B995" w14:textId="72D35017" w:rsidR="00163206" w:rsidRDefault="00C1542D" w:rsidP="00266A14">
      <w:r>
        <w:t>Die Erste Hausverwaltung GmbH übernimmt keine Verantwortung für Rechtskraft und rechtliche Zulässigkeit der Vorlage und seiner Teile.</w:t>
      </w:r>
    </w:p>
    <w:p w14:paraId="40CCEB3C" w14:textId="5525906E" w:rsidR="00C864A5" w:rsidRDefault="00C864A5" w:rsidP="00266A14">
      <w:r>
        <w:t xml:space="preserve">Es wird keine Gewähr für Richtigkeit und Vollständigkeit der Inhalte durch die Erste Hausverwaltung GmbH übernommen. </w:t>
      </w:r>
      <w:r w:rsidR="00045E50">
        <w:t xml:space="preserve">Zudem </w:t>
      </w:r>
      <w:r>
        <w:t>werden keine Garantien, Zusicherungen oder sonstige Rechtsansprüche begründet.</w:t>
      </w:r>
    </w:p>
    <w:p w14:paraId="3465FD7E" w14:textId="06805962" w:rsidR="00B356C7" w:rsidRDefault="00B356C7" w:rsidP="00266A14">
      <w:r>
        <w:t xml:space="preserve">Die Verwendung der Vorlagen geschieht ohne Mitwirken </w:t>
      </w:r>
      <w:r w:rsidR="00A32BBD">
        <w:t xml:space="preserve">der Erste[n] Hausverwaltung GmbH </w:t>
      </w:r>
      <w:r>
        <w:t>und auf eigene Verantwortung des Nutze</w:t>
      </w:r>
      <w:r w:rsidR="00A32BBD">
        <w:t>nden</w:t>
      </w:r>
      <w:r>
        <w:t>.</w:t>
      </w:r>
      <w:r w:rsidR="00AA5D44">
        <w:t xml:space="preserve"> </w:t>
      </w:r>
      <w:r>
        <w:t xml:space="preserve">Ebenfalls </w:t>
      </w:r>
      <w:r w:rsidR="00AA5D44">
        <w:t>übernehmen</w:t>
      </w:r>
      <w:r>
        <w:t xml:space="preserve"> </w:t>
      </w:r>
      <w:r w:rsidR="00AA5D44">
        <w:t xml:space="preserve">wir </w:t>
      </w:r>
      <w:r>
        <w:t xml:space="preserve">keine Haftung für finanzielle Schäden, die aus einer "nicht-Anerkennung" </w:t>
      </w:r>
      <w:r w:rsidR="00AA5D44">
        <w:t>eines Vertragsmusters</w:t>
      </w:r>
      <w:r>
        <w:t xml:space="preserve"> auf Seiten des Vertragspartners eines Nutze</w:t>
      </w:r>
      <w:r w:rsidR="00163206">
        <w:t>nden</w:t>
      </w:r>
      <w:r>
        <w:t xml:space="preserve"> entstehen.</w:t>
      </w:r>
    </w:p>
    <w:p w14:paraId="6C7F8370" w14:textId="418BAA27" w:rsidR="00EA5EBA" w:rsidRDefault="00B356C7" w:rsidP="00266A14">
      <w:r>
        <w:t xml:space="preserve">Sämtliche </w:t>
      </w:r>
      <w:r w:rsidR="00C1542D">
        <w:t xml:space="preserve">Teile dieses </w:t>
      </w:r>
      <w:r w:rsidR="00706EDB">
        <w:t>Mustervertrages</w:t>
      </w:r>
      <w:r>
        <w:t xml:space="preserve"> sind urheberrechtlich geschützt und dürfen nicht ohne Genehmigung des Betreibers auf anderen Medien</w:t>
      </w:r>
      <w:r w:rsidR="00706EDB">
        <w:t>,</w:t>
      </w:r>
      <w:r>
        <w:t xml:space="preserve"> Webs</w:t>
      </w:r>
      <w:r w:rsidR="00706EDB">
        <w:t>ites oder zu kommerziellen Zwecken</w:t>
      </w:r>
      <w:r>
        <w:t xml:space="preserve"> </w:t>
      </w:r>
      <w:r w:rsidR="00706EDB">
        <w:t xml:space="preserve">ohne ausdrückliche Genehmigung der Erste[n] Hausverwaltung GmbH verwendet </w:t>
      </w:r>
      <w:r>
        <w:t>werden.</w:t>
      </w:r>
      <w:r w:rsidR="00EA5EBA">
        <w:br w:type="page"/>
      </w:r>
    </w:p>
    <w:p w14:paraId="79EA59C7" w14:textId="77777777" w:rsidR="006E4882" w:rsidRPr="00B662BB" w:rsidRDefault="006E4882" w:rsidP="00266A14">
      <w:pPr>
        <w:sectPr w:rsidR="006E4882" w:rsidRPr="00B662BB" w:rsidSect="004744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304" w:right="1411" w:bottom="1411" w:left="1699" w:header="1138" w:footer="562" w:gutter="0"/>
          <w:pgNumType w:fmt="upperRoman" w:start="7"/>
          <w:cols w:space="284"/>
          <w:docGrid w:linePitch="360"/>
        </w:sectPr>
      </w:pPr>
    </w:p>
    <w:p w14:paraId="05C86440" w14:textId="46DAF564" w:rsidR="00EA5EBA" w:rsidRDefault="00A27C4A" w:rsidP="00AC7824">
      <w:pPr>
        <w:jc w:val="righ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lastRenderedPageBreak/>
        <w:fldChar w:fldCharType="begin">
          <w:ffData>
            <w:name w:val="Absender"/>
            <w:enabled/>
            <w:calcOnExit w:val="0"/>
            <w:textInput>
              <w:default w:val="Name [Absendende]"/>
              <w:format w:val="TITLE CASE"/>
            </w:textInput>
          </w:ffData>
        </w:fldChar>
      </w:r>
      <w:bookmarkStart w:id="0" w:name="Absender"/>
      <w:r>
        <w:rPr>
          <w:rStyle w:val="Fett"/>
          <w:b w:val="0"/>
          <w:bCs w:val="0"/>
        </w:rPr>
        <w:instrText xml:space="preserve"> FORMTEXT </w:instrText>
      </w:r>
      <w:r>
        <w:rPr>
          <w:rStyle w:val="Fett"/>
          <w:b w:val="0"/>
          <w:bCs w:val="0"/>
        </w:rPr>
      </w:r>
      <w:r>
        <w:rPr>
          <w:rStyle w:val="Fett"/>
          <w:b w:val="0"/>
          <w:bCs w:val="0"/>
        </w:rPr>
        <w:fldChar w:fldCharType="separate"/>
      </w:r>
      <w:r>
        <w:rPr>
          <w:rStyle w:val="Fett"/>
          <w:b w:val="0"/>
          <w:bCs w:val="0"/>
          <w:noProof/>
        </w:rPr>
        <w:t>Name [Absendende]</w:t>
      </w:r>
      <w:r>
        <w:rPr>
          <w:rStyle w:val="Fett"/>
          <w:b w:val="0"/>
          <w:bCs w:val="0"/>
        </w:rPr>
        <w:fldChar w:fldCharType="end"/>
      </w:r>
      <w:bookmarkEnd w:id="0"/>
    </w:p>
    <w:p w14:paraId="1193E4C9" w14:textId="7CF3F637" w:rsidR="00D247C2" w:rsidRDefault="00A27C4A" w:rsidP="00AC7824">
      <w:pPr>
        <w:jc w:val="righ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fldChar w:fldCharType="begin">
          <w:ffData>
            <w:name w:val="Text1"/>
            <w:enabled/>
            <w:calcOnExit w:val="0"/>
            <w:textInput>
              <w:default w:val="Straße &amp; Hausnummer [Absendende]"/>
            </w:textInput>
          </w:ffData>
        </w:fldChar>
      </w:r>
      <w:bookmarkStart w:id="1" w:name="Text1"/>
      <w:r>
        <w:rPr>
          <w:rStyle w:val="Fett"/>
          <w:b w:val="0"/>
          <w:bCs w:val="0"/>
        </w:rPr>
        <w:instrText xml:space="preserve"> FORMTEXT </w:instrText>
      </w:r>
      <w:r>
        <w:rPr>
          <w:rStyle w:val="Fett"/>
          <w:b w:val="0"/>
          <w:bCs w:val="0"/>
        </w:rPr>
      </w:r>
      <w:r>
        <w:rPr>
          <w:rStyle w:val="Fett"/>
          <w:b w:val="0"/>
          <w:bCs w:val="0"/>
        </w:rPr>
        <w:fldChar w:fldCharType="separate"/>
      </w:r>
      <w:r>
        <w:rPr>
          <w:rStyle w:val="Fett"/>
          <w:b w:val="0"/>
          <w:bCs w:val="0"/>
          <w:noProof/>
        </w:rPr>
        <w:t>Straße &amp; Hausnummer [Absendende]</w:t>
      </w:r>
      <w:r>
        <w:rPr>
          <w:rStyle w:val="Fett"/>
          <w:b w:val="0"/>
          <w:bCs w:val="0"/>
        </w:rPr>
        <w:fldChar w:fldCharType="end"/>
      </w:r>
      <w:bookmarkEnd w:id="1"/>
    </w:p>
    <w:p w14:paraId="3BF56348" w14:textId="5FF93AB9" w:rsidR="00D247C2" w:rsidRDefault="00A27C4A" w:rsidP="00AC7824">
      <w:pPr>
        <w:jc w:val="righ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fldChar w:fldCharType="begin">
          <w:ffData>
            <w:name w:val="Text2"/>
            <w:enabled/>
            <w:calcOnExit w:val="0"/>
            <w:textInput>
              <w:default w:val="PLZ &amp; Ort [Absendende]"/>
              <w:maxLength w:val="50"/>
            </w:textInput>
          </w:ffData>
        </w:fldChar>
      </w:r>
      <w:bookmarkStart w:id="2" w:name="Text2"/>
      <w:r>
        <w:rPr>
          <w:rStyle w:val="Fett"/>
          <w:b w:val="0"/>
          <w:bCs w:val="0"/>
        </w:rPr>
        <w:instrText xml:space="preserve"> FORMTEXT </w:instrText>
      </w:r>
      <w:r>
        <w:rPr>
          <w:rStyle w:val="Fett"/>
          <w:b w:val="0"/>
          <w:bCs w:val="0"/>
        </w:rPr>
      </w:r>
      <w:r>
        <w:rPr>
          <w:rStyle w:val="Fett"/>
          <w:b w:val="0"/>
          <w:bCs w:val="0"/>
        </w:rPr>
        <w:fldChar w:fldCharType="separate"/>
      </w:r>
      <w:r>
        <w:rPr>
          <w:rStyle w:val="Fett"/>
          <w:b w:val="0"/>
          <w:bCs w:val="0"/>
          <w:noProof/>
        </w:rPr>
        <w:t>PLZ &amp; Ort [Absendende]</w:t>
      </w:r>
      <w:r>
        <w:rPr>
          <w:rStyle w:val="Fett"/>
          <w:b w:val="0"/>
          <w:bCs w:val="0"/>
        </w:rPr>
        <w:fldChar w:fldCharType="end"/>
      </w:r>
      <w:bookmarkEnd w:id="2"/>
    </w:p>
    <w:p w14:paraId="7BA12D71" w14:textId="27935505" w:rsidR="00A27C4A" w:rsidRDefault="00034D94" w:rsidP="00AC7824">
      <w:pPr>
        <w:jc w:val="righ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fldChar w:fldCharType="begin">
          <w:ffData>
            <w:name w:val="Text3"/>
            <w:enabled/>
            <w:calcOnExit w:val="0"/>
            <w:textInput>
              <w:default w:val="Kontaktdaten [e-Mail / Telefonnummer]"/>
            </w:textInput>
          </w:ffData>
        </w:fldChar>
      </w:r>
      <w:bookmarkStart w:id="3" w:name="Text3"/>
      <w:r>
        <w:rPr>
          <w:rStyle w:val="Fett"/>
          <w:b w:val="0"/>
          <w:bCs w:val="0"/>
        </w:rPr>
        <w:instrText xml:space="preserve"> FORMTEXT </w:instrText>
      </w:r>
      <w:r>
        <w:rPr>
          <w:rStyle w:val="Fett"/>
          <w:b w:val="0"/>
          <w:bCs w:val="0"/>
        </w:rPr>
      </w:r>
      <w:r>
        <w:rPr>
          <w:rStyle w:val="Fett"/>
          <w:b w:val="0"/>
          <w:bCs w:val="0"/>
        </w:rPr>
        <w:fldChar w:fldCharType="separate"/>
      </w:r>
      <w:r>
        <w:rPr>
          <w:rStyle w:val="Fett"/>
          <w:b w:val="0"/>
          <w:bCs w:val="0"/>
          <w:noProof/>
        </w:rPr>
        <w:t>Kontaktdaten [e-Mail / Telefonnummer]</w:t>
      </w:r>
      <w:r>
        <w:rPr>
          <w:rStyle w:val="Fett"/>
          <w:b w:val="0"/>
          <w:bCs w:val="0"/>
        </w:rPr>
        <w:fldChar w:fldCharType="end"/>
      </w:r>
      <w:bookmarkEnd w:id="3"/>
    </w:p>
    <w:p w14:paraId="51F55A34" w14:textId="7949DE1E" w:rsidR="00A27C4A" w:rsidRDefault="009F3AF0" w:rsidP="00AC7824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fldChar w:fldCharType="begin">
          <w:ffData>
            <w:name w:val="Empfänger"/>
            <w:enabled/>
            <w:calcOnExit w:val="0"/>
            <w:textInput>
              <w:default w:val="Name [Empfänger:in]"/>
            </w:textInput>
          </w:ffData>
        </w:fldChar>
      </w:r>
      <w:bookmarkStart w:id="4" w:name="Empfänger"/>
      <w:r>
        <w:rPr>
          <w:rStyle w:val="Fett"/>
          <w:b w:val="0"/>
          <w:bCs w:val="0"/>
        </w:rPr>
        <w:instrText xml:space="preserve"> FORMTEXT </w:instrText>
      </w:r>
      <w:r>
        <w:rPr>
          <w:rStyle w:val="Fett"/>
          <w:b w:val="0"/>
          <w:bCs w:val="0"/>
        </w:rPr>
      </w:r>
      <w:r>
        <w:rPr>
          <w:rStyle w:val="Fett"/>
          <w:b w:val="0"/>
          <w:bCs w:val="0"/>
        </w:rPr>
        <w:fldChar w:fldCharType="separate"/>
      </w:r>
      <w:r>
        <w:rPr>
          <w:rStyle w:val="Fett"/>
          <w:b w:val="0"/>
          <w:bCs w:val="0"/>
          <w:noProof/>
        </w:rPr>
        <w:t>Name [Empfänger:in]</w:t>
      </w:r>
      <w:r>
        <w:rPr>
          <w:rStyle w:val="Fett"/>
          <w:b w:val="0"/>
          <w:bCs w:val="0"/>
        </w:rPr>
        <w:fldChar w:fldCharType="end"/>
      </w:r>
      <w:bookmarkEnd w:id="4"/>
    </w:p>
    <w:p w14:paraId="3E6CAFB7" w14:textId="64BB0820" w:rsidR="00A27C4A" w:rsidRDefault="00A27C4A" w:rsidP="00AC7824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fldChar w:fldCharType="begin">
          <w:ffData>
            <w:name w:val="Text5"/>
            <w:enabled/>
            <w:calcOnExit w:val="0"/>
            <w:textInput>
              <w:default w:val="Straße &amp; Hausnummer [Empfänger:in]"/>
            </w:textInput>
          </w:ffData>
        </w:fldChar>
      </w:r>
      <w:bookmarkStart w:id="5" w:name="Text5"/>
      <w:r>
        <w:rPr>
          <w:rStyle w:val="Fett"/>
          <w:b w:val="0"/>
          <w:bCs w:val="0"/>
        </w:rPr>
        <w:instrText xml:space="preserve"> FORMTEXT </w:instrText>
      </w:r>
      <w:r>
        <w:rPr>
          <w:rStyle w:val="Fett"/>
          <w:b w:val="0"/>
          <w:bCs w:val="0"/>
        </w:rPr>
      </w:r>
      <w:r>
        <w:rPr>
          <w:rStyle w:val="Fett"/>
          <w:b w:val="0"/>
          <w:bCs w:val="0"/>
        </w:rPr>
        <w:fldChar w:fldCharType="separate"/>
      </w:r>
      <w:r>
        <w:rPr>
          <w:rStyle w:val="Fett"/>
          <w:b w:val="0"/>
          <w:bCs w:val="0"/>
          <w:noProof/>
        </w:rPr>
        <w:t>Straße &amp; Hausnummer [Empfänger:in]</w:t>
      </w:r>
      <w:r>
        <w:rPr>
          <w:rStyle w:val="Fett"/>
          <w:b w:val="0"/>
          <w:bCs w:val="0"/>
        </w:rPr>
        <w:fldChar w:fldCharType="end"/>
      </w:r>
      <w:bookmarkEnd w:id="5"/>
    </w:p>
    <w:p w14:paraId="3408D16B" w14:textId="2E635BFF" w:rsidR="00A27C4A" w:rsidRDefault="00A27C4A" w:rsidP="00AC7824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fldChar w:fldCharType="begin">
          <w:ffData>
            <w:name w:val="Text6"/>
            <w:enabled/>
            <w:calcOnExit w:val="0"/>
            <w:textInput>
              <w:default w:val="Ort &amp; PLZ [Empfänger:in]"/>
            </w:textInput>
          </w:ffData>
        </w:fldChar>
      </w:r>
      <w:bookmarkStart w:id="6" w:name="Text6"/>
      <w:r>
        <w:rPr>
          <w:rStyle w:val="Fett"/>
          <w:b w:val="0"/>
          <w:bCs w:val="0"/>
        </w:rPr>
        <w:instrText xml:space="preserve"> FORMTEXT </w:instrText>
      </w:r>
      <w:r>
        <w:rPr>
          <w:rStyle w:val="Fett"/>
          <w:b w:val="0"/>
          <w:bCs w:val="0"/>
        </w:rPr>
      </w:r>
      <w:r>
        <w:rPr>
          <w:rStyle w:val="Fett"/>
          <w:b w:val="0"/>
          <w:bCs w:val="0"/>
        </w:rPr>
        <w:fldChar w:fldCharType="separate"/>
      </w:r>
      <w:r>
        <w:rPr>
          <w:rStyle w:val="Fett"/>
          <w:b w:val="0"/>
          <w:bCs w:val="0"/>
          <w:noProof/>
        </w:rPr>
        <w:t>Ort &amp; PLZ [Empfänger:in]</w:t>
      </w:r>
      <w:r>
        <w:rPr>
          <w:rStyle w:val="Fett"/>
          <w:b w:val="0"/>
          <w:bCs w:val="0"/>
        </w:rPr>
        <w:fldChar w:fldCharType="end"/>
      </w:r>
      <w:bookmarkEnd w:id="6"/>
    </w:p>
    <w:p w14:paraId="37E7DA6A" w14:textId="23CBC1A5" w:rsidR="00A27C4A" w:rsidRDefault="00A27C4A" w:rsidP="00AC7824">
      <w:pPr>
        <w:jc w:val="righ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fldChar w:fldCharType="begin">
          <w:ffData>
            <w:name w:val="Text7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7" w:name="Text7"/>
      <w:r>
        <w:rPr>
          <w:rStyle w:val="Fett"/>
          <w:b w:val="0"/>
          <w:bCs w:val="0"/>
        </w:rPr>
        <w:instrText xml:space="preserve"> FORMTEXT </w:instrText>
      </w:r>
      <w:r>
        <w:rPr>
          <w:rStyle w:val="Fett"/>
          <w:b w:val="0"/>
          <w:bCs w:val="0"/>
        </w:rPr>
        <w:fldChar w:fldCharType="begin"/>
      </w:r>
      <w:r>
        <w:rPr>
          <w:rStyle w:val="Fett"/>
          <w:b w:val="0"/>
          <w:bCs w:val="0"/>
        </w:rPr>
        <w:instrText xml:space="preserve"> DATE \@ "dd.MM.yyyy" </w:instrText>
      </w:r>
      <w:r>
        <w:rPr>
          <w:rStyle w:val="Fett"/>
          <w:b w:val="0"/>
          <w:bCs w:val="0"/>
        </w:rPr>
        <w:fldChar w:fldCharType="separate"/>
      </w:r>
      <w:r w:rsidR="00107FF3">
        <w:rPr>
          <w:rStyle w:val="Fett"/>
          <w:b w:val="0"/>
          <w:bCs w:val="0"/>
          <w:noProof/>
        </w:rPr>
        <w:instrText>18.02.2023</w:instrText>
      </w:r>
      <w:r>
        <w:rPr>
          <w:rStyle w:val="Fett"/>
          <w:b w:val="0"/>
          <w:bCs w:val="0"/>
        </w:rPr>
        <w:fldChar w:fldCharType="end"/>
      </w:r>
      <w:r>
        <w:rPr>
          <w:rStyle w:val="Fett"/>
          <w:b w:val="0"/>
          <w:bCs w:val="0"/>
        </w:rPr>
      </w:r>
      <w:r>
        <w:rPr>
          <w:rStyle w:val="Fett"/>
          <w:b w:val="0"/>
          <w:bCs w:val="0"/>
        </w:rPr>
        <w:fldChar w:fldCharType="separate"/>
      </w:r>
      <w:r w:rsidR="00FF061B">
        <w:rPr>
          <w:rStyle w:val="Fett"/>
          <w:b w:val="0"/>
          <w:bCs w:val="0"/>
          <w:noProof/>
        </w:rPr>
        <w:t>20</w:t>
      </w:r>
      <w:r>
        <w:rPr>
          <w:rStyle w:val="Fett"/>
          <w:b w:val="0"/>
          <w:bCs w:val="0"/>
          <w:noProof/>
        </w:rPr>
        <w:t>.0</w:t>
      </w:r>
      <w:r w:rsidR="00FF061B">
        <w:rPr>
          <w:rStyle w:val="Fett"/>
          <w:b w:val="0"/>
          <w:bCs w:val="0"/>
          <w:noProof/>
        </w:rPr>
        <w:t>2</w:t>
      </w:r>
      <w:r>
        <w:rPr>
          <w:rStyle w:val="Fett"/>
          <w:b w:val="0"/>
          <w:bCs w:val="0"/>
          <w:noProof/>
        </w:rPr>
        <w:t>.2023</w:t>
      </w:r>
      <w:r>
        <w:rPr>
          <w:rStyle w:val="Fett"/>
          <w:b w:val="0"/>
          <w:bCs w:val="0"/>
        </w:rPr>
        <w:fldChar w:fldCharType="end"/>
      </w:r>
      <w:bookmarkEnd w:id="7"/>
    </w:p>
    <w:p w14:paraId="0B37EC1E" w14:textId="309BEB45" w:rsidR="00A27C4A" w:rsidRDefault="00FF061B" w:rsidP="00A27C4A">
      <w:pPr>
        <w:pStyle w:val="Beschriftu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Mieterhöhung</w:t>
      </w:r>
      <w:r w:rsidR="009F3AF0" w:rsidRPr="009F3A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für Ihre</w:t>
      </w:r>
      <w:r w:rsidR="009F3AF0" w:rsidRPr="009F3AF0">
        <w:rPr>
          <w:rFonts w:cs="Arial"/>
          <w:sz w:val="24"/>
          <w:szCs w:val="24"/>
        </w:rPr>
        <w:t xml:space="preserve"> Wohnung: </w:t>
      </w:r>
      <w:r w:rsidR="009F3AF0" w:rsidRPr="009F3AF0">
        <w:rPr>
          <w:rFonts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Wohnung beschreiben]"/>
            </w:textInput>
          </w:ffData>
        </w:fldChar>
      </w:r>
      <w:bookmarkStart w:id="8" w:name="Text8"/>
      <w:r w:rsidR="009F3AF0" w:rsidRPr="009F3AF0">
        <w:rPr>
          <w:rFonts w:cs="Arial"/>
          <w:sz w:val="24"/>
          <w:szCs w:val="24"/>
        </w:rPr>
        <w:instrText xml:space="preserve"> FORMTEXT </w:instrText>
      </w:r>
      <w:r w:rsidR="009F3AF0" w:rsidRPr="009F3AF0">
        <w:rPr>
          <w:rFonts w:cs="Arial"/>
          <w:sz w:val="24"/>
          <w:szCs w:val="24"/>
        </w:rPr>
      </w:r>
      <w:r w:rsidR="009F3AF0" w:rsidRPr="009F3AF0">
        <w:rPr>
          <w:rFonts w:cs="Arial"/>
          <w:sz w:val="24"/>
          <w:szCs w:val="24"/>
        </w:rPr>
        <w:fldChar w:fldCharType="separate"/>
      </w:r>
      <w:r w:rsidR="009F3AF0" w:rsidRPr="009F3AF0">
        <w:rPr>
          <w:rFonts w:cs="Arial"/>
          <w:noProof/>
          <w:sz w:val="24"/>
          <w:szCs w:val="24"/>
        </w:rPr>
        <w:t>[Wohnung beschreiben]</w:t>
      </w:r>
      <w:r w:rsidR="009F3AF0" w:rsidRPr="009F3AF0">
        <w:rPr>
          <w:rFonts w:cs="Arial"/>
          <w:sz w:val="24"/>
          <w:szCs w:val="24"/>
        </w:rPr>
        <w:fldChar w:fldCharType="end"/>
      </w:r>
      <w:bookmarkEnd w:id="8"/>
    </w:p>
    <w:p w14:paraId="68851D2E" w14:textId="77777777" w:rsidR="009F3AF0" w:rsidRDefault="009F3AF0" w:rsidP="009F3AF0">
      <w:pPr>
        <w:pStyle w:val="Quelle"/>
      </w:pPr>
    </w:p>
    <w:p w14:paraId="56F52FC1" w14:textId="1D6D42A1" w:rsidR="009F3AF0" w:rsidRDefault="009F3AF0" w:rsidP="009F3AF0">
      <w:r>
        <w:t xml:space="preserve">Sehr </w:t>
      </w:r>
      <w:proofErr w:type="spellStart"/>
      <w:r>
        <w:t>geehrte:r</w:t>
      </w:r>
      <w:proofErr w:type="spellEnd"/>
      <w:r>
        <w:t xml:space="preserve"> </w:t>
      </w:r>
      <w:r w:rsidR="00D55EE2"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D55EE2">
        <w:instrText xml:space="preserve"> FORMTEXT </w:instrText>
      </w:r>
      <w:r w:rsidR="00D55EE2">
        <w:fldChar w:fldCharType="separate"/>
      </w:r>
      <w:r w:rsidR="00D55EE2">
        <w:rPr>
          <w:noProof/>
        </w:rPr>
        <w:t> </w:t>
      </w:r>
      <w:r w:rsidR="00D55EE2">
        <w:rPr>
          <w:noProof/>
        </w:rPr>
        <w:t> </w:t>
      </w:r>
      <w:r w:rsidR="00D55EE2">
        <w:rPr>
          <w:noProof/>
        </w:rPr>
        <w:t> </w:t>
      </w:r>
      <w:r w:rsidR="00D55EE2">
        <w:rPr>
          <w:noProof/>
        </w:rPr>
        <w:t> </w:t>
      </w:r>
      <w:r w:rsidR="00D55EE2">
        <w:rPr>
          <w:noProof/>
        </w:rPr>
        <w:t> </w:t>
      </w:r>
      <w:r w:rsidR="00D55EE2">
        <w:fldChar w:fldCharType="end"/>
      </w:r>
      <w:bookmarkEnd w:id="9"/>
      <w:r w:rsidR="00EF026A">
        <w:t>,</w:t>
      </w:r>
    </w:p>
    <w:p w14:paraId="3586EEF2" w14:textId="0695F63E" w:rsidR="005A46FE" w:rsidRDefault="00B73552" w:rsidP="00EF026A">
      <w:r>
        <w:t>al</w:t>
      </w:r>
      <w:r w:rsidR="00D55EE2">
        <w:t xml:space="preserve">s Mieter:in der Wohnung </w:t>
      </w:r>
      <w:r w:rsidR="00D55EE2">
        <w:softHyphen/>
      </w:r>
      <w:r w:rsidR="00D55EE2">
        <w:softHyphen/>
      </w:r>
      <w:r w:rsidR="00D55EE2">
        <w:softHyphen/>
      </w:r>
      <w:r w:rsidR="00D70CFD">
        <w:fldChar w:fldCharType="begin">
          <w:ffData>
            <w:name w:val="Text14"/>
            <w:enabled/>
            <w:calcOnExit w:val="0"/>
            <w:textInput>
              <w:default w:val="Straße &amp; Hausnummer, oben Links, 3. Etage im Hinterhaus"/>
            </w:textInput>
          </w:ffData>
        </w:fldChar>
      </w:r>
      <w:bookmarkStart w:id="10" w:name="Text14"/>
      <w:r w:rsidR="00D70CFD">
        <w:instrText xml:space="preserve"> FORMTEXT </w:instrText>
      </w:r>
      <w:r w:rsidR="00D70CFD">
        <w:fldChar w:fldCharType="separate"/>
      </w:r>
      <w:r w:rsidR="00D70CFD">
        <w:rPr>
          <w:noProof/>
        </w:rPr>
        <w:t>Straße &amp; Hausnummer, oben Links, 3. Etage im Hinterhaus</w:t>
      </w:r>
      <w:r w:rsidR="00D70CFD">
        <w:fldChar w:fldCharType="end"/>
      </w:r>
      <w:bookmarkEnd w:id="10"/>
      <w:r w:rsidR="00D55EE2">
        <w:t xml:space="preserve"> </w:t>
      </w:r>
      <w:r w:rsidR="00B237A0">
        <w:t xml:space="preserve">die Sie </w:t>
      </w:r>
      <w:r w:rsidR="00D70CFD">
        <w:t>seit</w:t>
      </w:r>
      <w:r>
        <w:t xml:space="preserve"> </w:t>
      </w:r>
      <w:r w:rsidR="00D70CFD">
        <w:t>dem</w:t>
      </w:r>
      <w:r w:rsidR="00B237A0">
        <w:t xml:space="preserve"> </w:t>
      </w:r>
      <w:r w:rsidR="00D70CFD">
        <w:fldChar w:fldCharType="begin">
          <w:ffData>
            <w:name w:val="Text15"/>
            <w:enabled/>
            <w:calcOnExit w:val="0"/>
            <w:textInput>
              <w:type w:val="date"/>
              <w:default w:val="01.01.2016"/>
              <w:format w:val="dd.MM.yyyy"/>
            </w:textInput>
          </w:ffData>
        </w:fldChar>
      </w:r>
      <w:bookmarkStart w:id="11" w:name="Text15"/>
      <w:r w:rsidR="00D70CFD">
        <w:instrText xml:space="preserve"> FORMTEXT </w:instrText>
      </w:r>
      <w:r w:rsidR="00D70CFD">
        <w:fldChar w:fldCharType="separate"/>
      </w:r>
      <w:r w:rsidR="00D70CFD">
        <w:rPr>
          <w:noProof/>
        </w:rPr>
        <w:t>01.01.2016</w:t>
      </w:r>
      <w:r w:rsidR="00D70CFD">
        <w:fldChar w:fldCharType="end"/>
      </w:r>
      <w:bookmarkEnd w:id="11"/>
      <w:r w:rsidR="00B237A0">
        <w:t xml:space="preserve"> bewohnen</w:t>
      </w:r>
      <w:r>
        <w:t>,</w:t>
      </w:r>
      <w:r w:rsidR="00B237A0">
        <w:t xml:space="preserve"> wurde im Rahmen des Mietvertrages </w:t>
      </w:r>
      <w:r w:rsidR="00A14104">
        <w:t>die Möglichkeit gegeben, gemäß den Bestimmungen des §558</w:t>
      </w:r>
      <w:r w:rsidR="005A46FE">
        <w:t xml:space="preserve">, die Miete auf die ortsübliche Vergleichsmiete zu erhöhen. </w:t>
      </w:r>
      <w:r w:rsidR="0040064E">
        <w:t>Dafür ist Ihre Zustimmung erforderlich.</w:t>
      </w:r>
    </w:p>
    <w:p w14:paraId="6A129381" w14:textId="42B92798" w:rsidR="00085E1B" w:rsidRDefault="005A46FE" w:rsidP="00EF026A">
      <w:r>
        <w:t>Voraussetz</w:t>
      </w:r>
      <w:r w:rsidR="00B73552">
        <w:t>ung</w:t>
      </w:r>
      <w:r>
        <w:t>en für eine solche Erhöhung sind deutlich gestiegene Mieten in der Region (Steigerungen der ortsüblichen Vergleichsmiete)</w:t>
      </w:r>
      <w:r w:rsidR="00557BBB">
        <w:t xml:space="preserve"> sowie, dass die Miete in </w:t>
      </w:r>
      <w:r w:rsidR="003D3438">
        <w:t>einem Zeitraum von</w:t>
      </w:r>
      <w:r w:rsidR="00557BBB">
        <w:t xml:space="preserve"> 15 Monaten </w:t>
      </w:r>
      <w:r w:rsidR="003D3438">
        <w:t>zwischen der letzten Mieterhöhung und dem im Folgenden angegebenen Erhöhungszeitpunkt nicht erhöht wurde</w:t>
      </w:r>
      <w:r>
        <w:t>.</w:t>
      </w:r>
    </w:p>
    <w:p w14:paraId="10050266" w14:textId="421467FD" w:rsidR="003A0D85" w:rsidRDefault="00085E1B" w:rsidP="00EF026A">
      <w:r>
        <w:t>Wir begründen unser Verlagen auf eine höhere Mietzahlung</w:t>
      </w:r>
      <w:r w:rsidR="00BC673E">
        <w:t xml:space="preserve"> mit dem aktuellen Mietspiegel der Stadt / Gemeinde </w:t>
      </w:r>
      <w:r w:rsidR="00D70CFD">
        <w:fldChar w:fldCharType="begin">
          <w:ffData>
            <w:name w:val="Text16"/>
            <w:enabled/>
            <w:calcOnExit w:val="0"/>
            <w:textInput>
              <w:default w:val="Köln"/>
            </w:textInput>
          </w:ffData>
        </w:fldChar>
      </w:r>
      <w:bookmarkStart w:id="12" w:name="Text16"/>
      <w:r w:rsidR="00D70CFD">
        <w:instrText xml:space="preserve"> FORMTEXT </w:instrText>
      </w:r>
      <w:r w:rsidR="00D70CFD">
        <w:fldChar w:fldCharType="separate"/>
      </w:r>
      <w:r w:rsidR="00D70CFD">
        <w:rPr>
          <w:noProof/>
        </w:rPr>
        <w:t>Köln</w:t>
      </w:r>
      <w:r w:rsidR="00D70CFD">
        <w:fldChar w:fldCharType="end"/>
      </w:r>
      <w:bookmarkEnd w:id="12"/>
      <w:r w:rsidR="00BC673E">
        <w:t xml:space="preserve"> für nicht öffentlich geförderte Wohnungen</w:t>
      </w:r>
      <w:r w:rsidR="00D70CFD">
        <w:t xml:space="preserve"> zum Stand </w:t>
      </w:r>
      <w:r w:rsidR="00D70CFD">
        <w:fldChar w:fldCharType="begin">
          <w:ffData>
            <w:name w:val="Text17"/>
            <w:enabled/>
            <w:calcOnExit w:val="0"/>
            <w:textInput>
              <w:default w:val="Januar 2023"/>
            </w:textInput>
          </w:ffData>
        </w:fldChar>
      </w:r>
      <w:bookmarkStart w:id="13" w:name="Text17"/>
      <w:r w:rsidR="00D70CFD">
        <w:instrText xml:space="preserve"> FORMTEXT </w:instrText>
      </w:r>
      <w:r w:rsidR="00D70CFD">
        <w:fldChar w:fldCharType="separate"/>
      </w:r>
      <w:r w:rsidR="00D70CFD">
        <w:rPr>
          <w:noProof/>
        </w:rPr>
        <w:t>Januar 2023</w:t>
      </w:r>
      <w:r w:rsidR="00D70CFD">
        <w:fldChar w:fldCharType="end"/>
      </w:r>
      <w:bookmarkEnd w:id="13"/>
      <w:r w:rsidR="00D70CFD">
        <w:t xml:space="preserve">. </w:t>
      </w:r>
    </w:p>
    <w:p w14:paraId="6DC715CD" w14:textId="026EC0CD" w:rsidR="00D70CFD" w:rsidRDefault="003A0D85" w:rsidP="00EF026A">
      <w:r>
        <w:t>Nach dem Mietspiegel teilen wir die von Ihnen bewohnte Wohnung in folgende Kategorie ein:</w:t>
      </w:r>
      <w:r w:rsidR="00486D57">
        <w:t xml:space="preserve"> </w:t>
      </w:r>
      <w:r w:rsidR="00486D57">
        <w:fldChar w:fldCharType="begin">
          <w:ffData>
            <w:name w:val="Text18"/>
            <w:enabled/>
            <w:calcOnExit w:val="0"/>
            <w:textInput>
              <w:default w:val="Kategie nach dem Mietspiegel nach Baujahr, Wohnfläche, Ausstattung etc."/>
            </w:textInput>
          </w:ffData>
        </w:fldChar>
      </w:r>
      <w:bookmarkStart w:id="14" w:name="Text18"/>
      <w:r w:rsidR="00486D57">
        <w:instrText xml:space="preserve"> FORMTEXT </w:instrText>
      </w:r>
      <w:r w:rsidR="00486D57">
        <w:fldChar w:fldCharType="separate"/>
      </w:r>
      <w:r w:rsidR="00486D57">
        <w:rPr>
          <w:noProof/>
        </w:rPr>
        <w:t>Kategie nach dem Mietspiegel nach Baujahr, Wohnfläche, Ausstattung etc.</w:t>
      </w:r>
      <w:r w:rsidR="00486D57">
        <w:fldChar w:fldCharType="end"/>
      </w:r>
      <w:bookmarkEnd w:id="14"/>
    </w:p>
    <w:p w14:paraId="5660340A" w14:textId="23E628FB" w:rsidR="00486D57" w:rsidRDefault="00486D57" w:rsidP="00EF026A">
      <w:r>
        <w:t>S</w:t>
      </w:r>
      <w:r w:rsidR="00B73552">
        <w:t>o</w:t>
      </w:r>
      <w:r>
        <w:t xml:space="preserve">mit ergibt sich eine ortsübliche Vergleichsmiete von </w:t>
      </w:r>
      <w:r>
        <w:fldChar w:fldCharType="begin">
          <w:ffData>
            <w:name w:val="Text19"/>
            <w:enabled/>
            <w:calcOnExit w:val="0"/>
            <w:textInput>
              <w:default w:val="Obergrenze und Untergrenze der Vergelichsmiete"/>
            </w:textInput>
          </w:ffData>
        </w:fldChar>
      </w:r>
      <w:bookmarkStart w:id="15" w:name="Text19"/>
      <w:r>
        <w:instrText xml:space="preserve"> FORMTEXT </w:instrText>
      </w:r>
      <w:r>
        <w:fldChar w:fldCharType="separate"/>
      </w:r>
      <w:r>
        <w:rPr>
          <w:noProof/>
        </w:rPr>
        <w:t>Obergrenze und Untergrenze der Vergelichsmiete</w:t>
      </w:r>
      <w:r>
        <w:fldChar w:fldCharType="end"/>
      </w:r>
      <w:bookmarkEnd w:id="15"/>
      <w:r>
        <w:t xml:space="preserve"> pro Quadratmeter. Für Ihre Wohnung entspricht dies einer Monatskaltmiete von: </w:t>
      </w:r>
      <w:r w:rsidR="00EC0320">
        <w:fldChar w:fldCharType="begin">
          <w:ffData>
            <w:name w:val="Text20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6" w:name="Text20"/>
      <w:r w:rsidR="00EC0320">
        <w:instrText xml:space="preserve"> FORMTEXT </w:instrText>
      </w:r>
      <w:r w:rsidR="00EC0320">
        <w:fldChar w:fldCharType="separate"/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fldChar w:fldCharType="end"/>
      </w:r>
      <w:bookmarkEnd w:id="16"/>
      <w:r w:rsidR="00700159">
        <w:t xml:space="preserve"> bei einer Wohnfläche von </w:t>
      </w:r>
      <w:r w:rsidR="00EC0320">
        <w:fldChar w:fldCharType="begin">
          <w:ffData>
            <w:name w:val="Text21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7" w:name="Text21"/>
      <w:r w:rsidR="00EC0320">
        <w:instrText xml:space="preserve"> FORMTEXT </w:instrText>
      </w:r>
      <w:r w:rsidR="00EC0320">
        <w:fldChar w:fldCharType="separate"/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fldChar w:fldCharType="end"/>
      </w:r>
      <w:bookmarkEnd w:id="17"/>
      <w:r w:rsidR="00700159">
        <w:t xml:space="preserve"> m².</w:t>
      </w:r>
    </w:p>
    <w:p w14:paraId="6635B99B" w14:textId="1EBA5293" w:rsidR="00860157" w:rsidRDefault="00D70CFD" w:rsidP="00EF026A">
      <w:r>
        <w:t>Der Mietspiegel liegt dem Schreiben als Anlage bei.</w:t>
      </w:r>
    </w:p>
    <w:p w14:paraId="0893369B" w14:textId="6C25280A" w:rsidR="00700159" w:rsidRDefault="00700159" w:rsidP="005966C5">
      <w:r>
        <w:t xml:space="preserve">Zurzeit zahlen </w:t>
      </w:r>
      <w:r w:rsidR="00B73552">
        <w:t>S</w:t>
      </w:r>
      <w:r>
        <w:t xml:space="preserve">ie eine Nettokaltmiete von </w:t>
      </w:r>
      <w:r w:rsidR="00EC0320">
        <w:fldChar w:fldCharType="begin">
          <w:ffData>
            <w:name w:val="Text2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8" w:name="Text22"/>
      <w:r w:rsidR="00EC0320">
        <w:instrText xml:space="preserve"> FORMTEXT </w:instrText>
      </w:r>
      <w:r w:rsidR="00EC0320">
        <w:fldChar w:fldCharType="separate"/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fldChar w:fldCharType="end"/>
      </w:r>
      <w:bookmarkEnd w:id="18"/>
      <w:r>
        <w:t xml:space="preserve"> </w:t>
      </w:r>
      <w:r w:rsidR="00252294">
        <w:t xml:space="preserve">oder </w:t>
      </w:r>
      <w:r w:rsidR="00EC0320">
        <w:fldChar w:fldCharType="begin">
          <w:ffData>
            <w:name w:val="Text23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9" w:name="Text23"/>
      <w:r w:rsidR="00EC0320">
        <w:instrText xml:space="preserve"> FORMTEXT </w:instrText>
      </w:r>
      <w:r w:rsidR="00EC0320">
        <w:fldChar w:fldCharType="separate"/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fldChar w:fldCharType="end"/>
      </w:r>
      <w:bookmarkEnd w:id="19"/>
      <w:r w:rsidR="0040064E">
        <w:t xml:space="preserve"> </w:t>
      </w:r>
      <w:r w:rsidR="0040064E">
        <w:rPr>
          <w:noProof/>
        </w:rPr>
        <w:t>pro Quadratmeter</w:t>
      </w:r>
      <w:r w:rsidR="0040064E">
        <w:t>.</w:t>
      </w:r>
      <w:r w:rsidR="009D1909">
        <w:t xml:space="preserve"> Diese Miethöhe entspricht nicht länger dem </w:t>
      </w:r>
      <w:r w:rsidR="00B73552">
        <w:t>m</w:t>
      </w:r>
      <w:r w:rsidR="009D1909">
        <w:t>arktüblichen Preisniveau</w:t>
      </w:r>
      <w:r w:rsidR="005966C5">
        <w:t xml:space="preserve"> für nicht preisgebundenen Wohnraum in vergleichbarer Größe, Art, Ausstattung, Beschaffenheit und Lage (§ 558 Abs. 2 BGB).</w:t>
      </w:r>
    </w:p>
    <w:p w14:paraId="27A18619" w14:textId="2391FD54" w:rsidR="00C32409" w:rsidRDefault="00C32409" w:rsidP="005966C5">
      <w:r>
        <w:t>Daher haben wir uns zu einer Mietanpassung entscheiden:</w:t>
      </w:r>
    </w:p>
    <w:p w14:paraId="7EF8C9DE" w14:textId="687E05BC" w:rsidR="00D91FD1" w:rsidRDefault="00DB77D8" w:rsidP="005966C5">
      <w:r>
        <w:lastRenderedPageBreak/>
        <w:t xml:space="preserve">Wir würden Sie bitten, einer </w:t>
      </w:r>
      <w: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20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>%-</w:t>
      </w:r>
      <w:proofErr w:type="spellStart"/>
      <w:r>
        <w:t>igen</w:t>
      </w:r>
      <w:proofErr w:type="spellEnd"/>
      <w:r>
        <w:t xml:space="preserve"> Mieterhöhung zuzustimmen. Dies entspricht</w:t>
      </w:r>
      <w:r w:rsidR="00D91FD1">
        <w:t xml:space="preserve"> einer </w:t>
      </w:r>
      <w:r w:rsidR="00E013B9">
        <w:t xml:space="preserve">neuen </w:t>
      </w:r>
      <w:r w:rsidR="00D91FD1">
        <w:t xml:space="preserve">Kaltmiete von </w:t>
      </w:r>
      <w:r w:rsidR="00EC0320">
        <w:fldChar w:fldCharType="begin">
          <w:ffData>
            <w:name w:val="neuKaltMiet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1" w:name="neuKaltMiete"/>
      <w:r w:rsidR="00EC0320">
        <w:instrText xml:space="preserve"> FORMTEXT </w:instrText>
      </w:r>
      <w:r w:rsidR="00EC0320">
        <w:fldChar w:fldCharType="separate"/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fldChar w:fldCharType="end"/>
      </w:r>
      <w:bookmarkEnd w:id="21"/>
      <w:r w:rsidR="00E013B9">
        <w:t xml:space="preserve"> Euro und einem neuen Quadratmeterpreis von </w:t>
      </w:r>
      <w:r w:rsidR="00EC0320">
        <w:fldChar w:fldCharType="begin">
          <w:ffData>
            <w:name w:val="Text26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2" w:name="Text26"/>
      <w:r w:rsidR="00EC0320">
        <w:instrText xml:space="preserve"> FORMTEXT </w:instrText>
      </w:r>
      <w:r w:rsidR="00EC0320">
        <w:fldChar w:fldCharType="separate"/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fldChar w:fldCharType="end"/>
      </w:r>
      <w:bookmarkEnd w:id="22"/>
      <w:r w:rsidR="00E013B9">
        <w:t xml:space="preserve"> Euro.</w:t>
      </w:r>
    </w:p>
    <w:p w14:paraId="08BD9B6E" w14:textId="433C34B9" w:rsidR="00E013B9" w:rsidRDefault="00E013B9" w:rsidP="009430D1">
      <w:pPr>
        <w:jc w:val="center"/>
      </w:pPr>
      <w:r>
        <w:t xml:space="preserve">Die Mieterhöhung beträgt somit </w:t>
      </w:r>
      <w:r w:rsidR="00EC0320">
        <w:fldChar w:fldCharType="begin">
          <w:ffData>
            <w:name w:val="Text2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3" w:name="Text27"/>
      <w:r w:rsidR="00EC0320">
        <w:instrText xml:space="preserve"> FORMTEXT </w:instrText>
      </w:r>
      <w:r w:rsidR="00EC0320">
        <w:fldChar w:fldCharType="separate"/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rPr>
          <w:noProof/>
        </w:rPr>
        <w:t> </w:t>
      </w:r>
      <w:r w:rsidR="00EC0320">
        <w:fldChar w:fldCharType="end"/>
      </w:r>
      <w:bookmarkEnd w:id="23"/>
      <w:r w:rsidR="009430D1">
        <w:t xml:space="preserve"> Euro pro Monat.</w:t>
      </w:r>
    </w:p>
    <w:p w14:paraId="761CF66C" w14:textId="3DD2E459" w:rsidR="00FA4A3D" w:rsidRDefault="00FA4A3D" w:rsidP="000E6EB1">
      <w:r>
        <w:t xml:space="preserve">Die geforderte Mieterhöhung befindet sich unter der gesetzlichen Kappungsgrenze des § 558 Abs. 3 BGB. Nach dieser Grenze dürfen Mieten in einem Zeitraum von 3 Jahren </w:t>
      </w:r>
      <w:r w:rsidR="000E6EB1">
        <w:t xml:space="preserve">nur um Maximal 20% steigen. </w:t>
      </w:r>
    </w:p>
    <w:p w14:paraId="5483842F" w14:textId="04604880" w:rsidR="000E6EB1" w:rsidRDefault="0046430F" w:rsidP="000E6EB1">
      <w:r>
        <w:t xml:space="preserve">Ihre Wohnung </w:t>
      </w:r>
      <w:r>
        <w:fldChar w:fldCharType="begin">
          <w:ffData>
            <w:name w:val="Text29"/>
            <w:enabled/>
            <w:calcOnExit w:val="0"/>
            <w:textInput>
              <w:default w:val="befindet sich (nicht)"/>
            </w:textInput>
          </w:ffData>
        </w:fldChar>
      </w:r>
      <w:bookmarkStart w:id="24" w:name="Text29"/>
      <w:r>
        <w:instrText xml:space="preserve"> FORMTEXT </w:instrText>
      </w:r>
      <w:r>
        <w:fldChar w:fldCharType="separate"/>
      </w:r>
      <w:r>
        <w:rPr>
          <w:noProof/>
        </w:rPr>
        <w:t>befindet sich (nicht)</w:t>
      </w:r>
      <w:r>
        <w:fldChar w:fldCharType="end"/>
      </w:r>
      <w:bookmarkEnd w:id="24"/>
      <w:r>
        <w:t xml:space="preserve"> in einer </w:t>
      </w:r>
      <w:r w:rsidR="000F4C75">
        <w:t xml:space="preserve">Region mit angespanntem Wohnungsmarkt. In einer solchen Region sind maximal 15% Mieterhöhungen über einen Zeitraum von </w:t>
      </w:r>
      <w:r w:rsidR="006E6C8E">
        <w:t>3 Jahren möglich.</w:t>
      </w:r>
    </w:p>
    <w:p w14:paraId="4637A443" w14:textId="557B9879" w:rsidR="009430D1" w:rsidRDefault="000E6EB1" w:rsidP="000E6EB1">
      <w:r>
        <w:t xml:space="preserve">Die Mietanpassungen in diesem Zeitraum belaufen sich auf insgesamt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FA4A3D">
        <w:t xml:space="preserve"> %</w:t>
      </w:r>
      <w:r>
        <w:t xml:space="preserve"> für Ihre Wohnung innerhalb der letzten 3 Jahre</w:t>
      </w:r>
      <w:r w:rsidR="00FA4A3D">
        <w:t>.</w:t>
      </w:r>
    </w:p>
    <w:p w14:paraId="6CE23984" w14:textId="5B125F45" w:rsidR="006E6C8E" w:rsidRDefault="002E074C" w:rsidP="00370043">
      <w:r>
        <w:t xml:space="preserve">Bitte stimmen Sie der Erhöhung der Kaltmiete auf </w:t>
      </w:r>
      <w:r>
        <w:fldChar w:fldCharType="begin">
          <w:ffData>
            <w:name w:val="Text30"/>
            <w:enabled w:val="0"/>
            <w:calcOnExit w:val="0"/>
            <w:textInput>
              <w:type w:val="calculated"/>
              <w:default w:val="=neuKaltMiete"/>
            </w:textInput>
          </w:ffData>
        </w:fldChar>
      </w:r>
      <w:bookmarkStart w:id="26" w:name="Text30"/>
      <w:r>
        <w:instrText xml:space="preserve"> FORMTEXT </w:instrText>
      </w:r>
      <w:r>
        <w:fldChar w:fldCharType="begin"/>
      </w:r>
      <w:r>
        <w:instrText xml:space="preserve"> =neuKaltMiete </w:instrText>
      </w:r>
      <w:r>
        <w:fldChar w:fldCharType="separate"/>
      </w:r>
      <w:r>
        <w:rPr>
          <w:noProof/>
        </w:rPr>
        <w:instrText>0</w:instrText>
      </w:r>
      <w:r>
        <w:fldChar w:fldCharType="end"/>
      </w:r>
      <w:r>
        <w:fldChar w:fldCharType="separate"/>
      </w:r>
      <w:r>
        <w:rPr>
          <w:noProof/>
        </w:rPr>
        <w:t>0</w:t>
      </w:r>
      <w:r>
        <w:fldChar w:fldCharType="end"/>
      </w:r>
      <w:bookmarkEnd w:id="26"/>
      <w:r>
        <w:t xml:space="preserve"> Euro pro Monat </w:t>
      </w:r>
      <w:r w:rsidR="009B27EF">
        <w:t xml:space="preserve">bis zum Ablauf der Bedenkzeit (dem </w:t>
      </w:r>
      <w:r w:rsidR="009B27EF">
        <w:fldChar w:fldCharType="begin">
          <w:ffData>
            <w:name w:val="Text31"/>
            <w:enabled/>
            <w:calcOnExit w:val="0"/>
            <w:textInput>
              <w:type w:val="date"/>
            </w:textInput>
          </w:ffData>
        </w:fldChar>
      </w:r>
      <w:bookmarkStart w:id="27" w:name="Text31"/>
      <w:r w:rsidR="009B27EF">
        <w:instrText xml:space="preserve"> FORMTEXT </w:instrText>
      </w:r>
      <w:r w:rsidR="009B27EF">
        <w:fldChar w:fldCharType="separate"/>
      </w:r>
      <w:r w:rsidR="009B27EF">
        <w:rPr>
          <w:noProof/>
        </w:rPr>
        <w:t> </w:t>
      </w:r>
      <w:r w:rsidR="009B27EF">
        <w:rPr>
          <w:noProof/>
        </w:rPr>
        <w:t> </w:t>
      </w:r>
      <w:r w:rsidR="009B27EF">
        <w:rPr>
          <w:noProof/>
        </w:rPr>
        <w:t> </w:t>
      </w:r>
      <w:r w:rsidR="009B27EF">
        <w:rPr>
          <w:noProof/>
        </w:rPr>
        <w:t> </w:t>
      </w:r>
      <w:r w:rsidR="009B27EF">
        <w:rPr>
          <w:noProof/>
        </w:rPr>
        <w:t> </w:t>
      </w:r>
      <w:r w:rsidR="009B27EF">
        <w:fldChar w:fldCharType="end"/>
      </w:r>
      <w:bookmarkEnd w:id="27"/>
      <w:r w:rsidR="00370043">
        <w:t>) schriftlich zu.</w:t>
      </w:r>
      <w:r w:rsidR="00370043" w:rsidRPr="00370043">
        <w:t xml:space="preserve"> </w:t>
      </w:r>
      <w:r w:rsidR="00370043">
        <w:t>Hierfür können Sie die im Anhang beigefügte Zustimmungserklärung nutzen. Behalten Sie eine zusätzliche Ausführung der Zustimmung für Ihre Unterlagen.</w:t>
      </w:r>
    </w:p>
    <w:p w14:paraId="512098F1" w14:textId="45AEF21C" w:rsidR="00CE534F" w:rsidRDefault="00CE534F" w:rsidP="00CE534F">
      <w:r>
        <w:t xml:space="preserve">Alternativ können Sie der Mieterhöhung auch stillschweigend zustimmen. Dazu </w:t>
      </w:r>
      <w:r w:rsidR="00F63268">
        <w:t>ist es ausreichend</w:t>
      </w:r>
      <w:r>
        <w:t>, wenn Sie zum genannten Termin den neuen Mietbetrag überweisen.</w:t>
      </w:r>
    </w:p>
    <w:p w14:paraId="436E796C" w14:textId="638AFCD4" w:rsidR="00CE534F" w:rsidRDefault="00CE534F" w:rsidP="00CE534F">
      <w:r>
        <w:t xml:space="preserve">Die neue, erhöhte Miete wird mit Beginn des dritten Kalendermonats nach Erhalt dieses Schreibens, somit erstmals ab dem </w:t>
      </w:r>
      <w:r w:rsidR="00EC0320">
        <w:fldChar w:fldCharType="begin">
          <w:ffData>
            <w:name w:val="DateMieterhöhung"/>
            <w:enabled/>
            <w:calcOnExit w:val="0"/>
            <w:textInput>
              <w:type w:val="date"/>
              <w:default w:val="01.05.23"/>
            </w:textInput>
          </w:ffData>
        </w:fldChar>
      </w:r>
      <w:bookmarkStart w:id="28" w:name="DateMieterhöhung"/>
      <w:r w:rsidR="00EC0320">
        <w:instrText xml:space="preserve"> FORMTEXT </w:instrText>
      </w:r>
      <w:r w:rsidR="00EC0320">
        <w:fldChar w:fldCharType="separate"/>
      </w:r>
      <w:r w:rsidR="00EC0320">
        <w:rPr>
          <w:noProof/>
        </w:rPr>
        <w:t>01.05.23</w:t>
      </w:r>
      <w:r w:rsidR="00EC0320">
        <w:fldChar w:fldCharType="end"/>
      </w:r>
      <w:bookmarkEnd w:id="28"/>
      <w:r w:rsidR="00F63268">
        <w:t>,</w:t>
      </w:r>
      <w:r>
        <w:t xml:space="preserve"> fällig.</w:t>
      </w:r>
    </w:p>
    <w:p w14:paraId="436871EB" w14:textId="7591BAC1" w:rsidR="00EC0320" w:rsidRDefault="00EC0320" w:rsidP="00EC0320">
      <w:r>
        <w:t xml:space="preserve">Ihre Gesamtmiete setzt sich dann zusammen aus der Nebenkostenvorauszahlung und der neuen Kaltmiete. Sie beträgt dann ab dem </w:t>
      </w:r>
      <w:r>
        <w:fldChar w:fldCharType="begin">
          <w:ffData>
            <w:name w:val="DateMieterhöhung"/>
            <w:enabled/>
            <w:calcOnExit w:val="0"/>
            <w:textInput>
              <w:type w:val="date"/>
              <w:default w:val="01.05.2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01.05.23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9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Euro.</w:t>
      </w:r>
    </w:p>
    <w:p w14:paraId="21A1EEF7" w14:textId="77777777" w:rsidR="00D91FD1" w:rsidRDefault="00D91FD1" w:rsidP="005966C5"/>
    <w:p w14:paraId="0678E594" w14:textId="44FCB893" w:rsidR="00197846" w:rsidRDefault="00EC0320" w:rsidP="00EF026A">
      <w:r>
        <w:t>Mit freundlichen Grüßen,</w:t>
      </w:r>
    </w:p>
    <w:p w14:paraId="2C15BE0E" w14:textId="6033877A" w:rsidR="00EC0320" w:rsidRDefault="00EC0320" w:rsidP="00EF026A">
      <w:r>
        <w:fldChar w:fldCharType="begin">
          <w:ffData>
            <w:name w:val="Text33"/>
            <w:enabled/>
            <w:calcOnExit w:val="0"/>
            <w:textInput>
              <w:default w:val="Absender des Schreibens"/>
            </w:textInput>
          </w:ffData>
        </w:fldChar>
      </w:r>
      <w:bookmarkStart w:id="30" w:name="Text33"/>
      <w:r>
        <w:instrText xml:space="preserve"> FORMTEXT </w:instrText>
      </w:r>
      <w:r>
        <w:fldChar w:fldCharType="separate"/>
      </w:r>
      <w:r>
        <w:rPr>
          <w:noProof/>
        </w:rPr>
        <w:t>Absender des Schreibens</w:t>
      </w:r>
      <w:r>
        <w:fldChar w:fldCharType="end"/>
      </w:r>
      <w:bookmarkEnd w:id="30"/>
    </w:p>
    <w:p w14:paraId="5988E7EA" w14:textId="21497B19" w:rsidR="00197846" w:rsidRDefault="00745F36" w:rsidP="00EF026A">
      <w:r>
        <w:pict w14:anchorId="1B042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.15pt;height:95.85pt">
            <v:imagedata r:id="rId14" o:title=""/>
            <o:lock v:ext="edit" ungrouping="t" rotation="t" cropping="t" verticies="t" text="t" grouping="t"/>
            <o:signatureline v:ext="edit" id="{EEF07114-D444-455A-BBD3-5F5129832A1B}" provid="{00000000-0000-0000-0000-000000000000}" o:suggestedsigner="Unterschrift des Vermietenden" issignatureline="t"/>
          </v:shape>
        </w:pict>
      </w:r>
    </w:p>
    <w:p w14:paraId="63EF88A3" w14:textId="6802FE90" w:rsidR="00EC0320" w:rsidRDefault="00EC0320" w:rsidP="00EF026A">
      <w:r>
        <w:t>Anlagen:</w:t>
      </w:r>
    </w:p>
    <w:p w14:paraId="7A067171" w14:textId="26D09D9D" w:rsidR="00EC0320" w:rsidRDefault="00EC0320" w:rsidP="00EC0320">
      <w:pPr>
        <w:pStyle w:val="Listenabsatz"/>
        <w:numPr>
          <w:ilvl w:val="0"/>
          <w:numId w:val="43"/>
        </w:numPr>
      </w:pPr>
      <w:r>
        <w:t>Mietspiegel</w:t>
      </w:r>
    </w:p>
    <w:p w14:paraId="7D4CC423" w14:textId="30EBBB0E" w:rsidR="00EC0320" w:rsidRPr="009F3AF0" w:rsidRDefault="00EC0320" w:rsidP="00EC0320">
      <w:pPr>
        <w:pStyle w:val="Listenabsatz"/>
        <w:numPr>
          <w:ilvl w:val="0"/>
          <w:numId w:val="43"/>
        </w:numPr>
      </w:pPr>
      <w:r>
        <w:t>Zustimmungserklärung</w:t>
      </w:r>
    </w:p>
    <w:sectPr w:rsidR="00EC0320" w:rsidRPr="009F3AF0" w:rsidSect="00FD59A3">
      <w:headerReference w:type="default" r:id="rId15"/>
      <w:footerReference w:type="default" r:id="rId16"/>
      <w:pgSz w:w="11906" w:h="16838" w:code="9"/>
      <w:pgMar w:top="2016" w:right="1411" w:bottom="1411" w:left="2016" w:header="432" w:footer="562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9269" w14:textId="77777777" w:rsidR="00261222" w:rsidRDefault="00261222">
      <w:r>
        <w:separator/>
      </w:r>
    </w:p>
  </w:endnote>
  <w:endnote w:type="continuationSeparator" w:id="0">
    <w:p w14:paraId="0EF611A5" w14:textId="77777777" w:rsidR="00261222" w:rsidRDefault="0026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6F92" w14:textId="77777777" w:rsidR="007F137D" w:rsidRDefault="007F13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F38D" w14:textId="6E46F2AD" w:rsidR="007F137D" w:rsidRDefault="007F13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427" w14:textId="77777777" w:rsidR="007F137D" w:rsidRDefault="007F137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4383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DB5DE2" w14:textId="50BD3A0B" w:rsidR="00407DF6" w:rsidRDefault="00407DF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 w:rsidR="00EC0320">
              <w:t>2</w:t>
            </w:r>
          </w:p>
        </w:sdtContent>
      </w:sdt>
    </w:sdtContent>
  </w:sdt>
  <w:p w14:paraId="50B37E5C" w14:textId="1D6E846F" w:rsidR="00FA35B3" w:rsidRDefault="00FA35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5E43" w14:textId="77777777" w:rsidR="00261222" w:rsidRDefault="00261222">
      <w:r>
        <w:separator/>
      </w:r>
    </w:p>
  </w:footnote>
  <w:footnote w:type="continuationSeparator" w:id="0">
    <w:p w14:paraId="55033746" w14:textId="77777777" w:rsidR="00261222" w:rsidRDefault="0026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88CD" w14:textId="77777777" w:rsidR="007F137D" w:rsidRDefault="007F13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E938" w14:textId="507AFEF8" w:rsidR="007F137D" w:rsidRDefault="007F137D">
    <w:pPr>
      <w:pStyle w:val="Kopfzeile"/>
    </w:pPr>
    <w:r>
      <w:rPr>
        <w:noProof/>
        <w:lang w:val="en-US"/>
      </w:rPr>
      <w:drawing>
        <wp:anchor distT="0" distB="0" distL="114300" distR="114300" simplePos="0" relativeHeight="251654656" behindDoc="1" locked="0" layoutInCell="1" allowOverlap="1" wp14:anchorId="199448E3" wp14:editId="0D00DCB8">
          <wp:simplePos x="0" y="0"/>
          <wp:positionH relativeFrom="page">
            <wp:align>right</wp:align>
          </wp:positionH>
          <wp:positionV relativeFrom="paragraph">
            <wp:posOffset>-735993</wp:posOffset>
          </wp:positionV>
          <wp:extent cx="7816132" cy="106934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132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FBC3" w14:textId="77777777" w:rsidR="007F137D" w:rsidRDefault="007F137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4CD3" w14:textId="70DD52CE" w:rsidR="00FA35B3" w:rsidRPr="00FD59A3" w:rsidRDefault="00FA35B3" w:rsidP="00FD59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C5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3AB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A1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204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106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1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4C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4D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2C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45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0304"/>
    <w:multiLevelType w:val="hybridMultilevel"/>
    <w:tmpl w:val="394A24DE"/>
    <w:lvl w:ilvl="0" w:tplc="4288ED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516F9B"/>
    <w:multiLevelType w:val="hybridMultilevel"/>
    <w:tmpl w:val="A30A3628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000C9"/>
    <w:multiLevelType w:val="multilevel"/>
    <w:tmpl w:val="7E226960"/>
    <w:lvl w:ilvl="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E35904"/>
    <w:multiLevelType w:val="hybridMultilevel"/>
    <w:tmpl w:val="3C68D3AE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549BA"/>
    <w:multiLevelType w:val="hybridMultilevel"/>
    <w:tmpl w:val="DE3EAD6A"/>
    <w:lvl w:ilvl="0" w:tplc="84E81D6A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F023A1C"/>
    <w:multiLevelType w:val="multilevel"/>
    <w:tmpl w:val="09DA59EC"/>
    <w:lvl w:ilvl="0">
      <w:start w:val="1"/>
      <w:numFmt w:val="upperRoman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F972641"/>
    <w:multiLevelType w:val="hybridMultilevel"/>
    <w:tmpl w:val="D150A154"/>
    <w:lvl w:ilvl="0" w:tplc="D32A8168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06EDD"/>
    <w:multiLevelType w:val="hybridMultilevel"/>
    <w:tmpl w:val="37342252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F4129"/>
    <w:multiLevelType w:val="hybridMultilevel"/>
    <w:tmpl w:val="21EE0BD2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D5C98"/>
    <w:multiLevelType w:val="hybridMultilevel"/>
    <w:tmpl w:val="1ACC7696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2107E"/>
    <w:multiLevelType w:val="hybridMultilevel"/>
    <w:tmpl w:val="700C19AA"/>
    <w:lvl w:ilvl="0" w:tplc="6D0CEF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C2536"/>
    <w:multiLevelType w:val="hybridMultilevel"/>
    <w:tmpl w:val="63CAC6F2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33B18"/>
    <w:multiLevelType w:val="hybridMultilevel"/>
    <w:tmpl w:val="00C866F6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87A8F"/>
    <w:multiLevelType w:val="hybridMultilevel"/>
    <w:tmpl w:val="1D828180"/>
    <w:lvl w:ilvl="0" w:tplc="8B06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461DD4"/>
    <w:multiLevelType w:val="hybridMultilevel"/>
    <w:tmpl w:val="3168D4C4"/>
    <w:lvl w:ilvl="0" w:tplc="040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53F54"/>
    <w:multiLevelType w:val="hybridMultilevel"/>
    <w:tmpl w:val="CF546462"/>
    <w:lvl w:ilvl="0" w:tplc="1950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951EE5"/>
    <w:multiLevelType w:val="hybridMultilevel"/>
    <w:tmpl w:val="D0EEFAAA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36D0C"/>
    <w:multiLevelType w:val="hybridMultilevel"/>
    <w:tmpl w:val="AE709388"/>
    <w:lvl w:ilvl="0" w:tplc="91FE6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D5B07"/>
    <w:multiLevelType w:val="hybridMultilevel"/>
    <w:tmpl w:val="A8065860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97F62"/>
    <w:multiLevelType w:val="hybridMultilevel"/>
    <w:tmpl w:val="0E5C31F0"/>
    <w:lvl w:ilvl="0" w:tplc="31B8AB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160E6"/>
    <w:multiLevelType w:val="hybridMultilevel"/>
    <w:tmpl w:val="269EE2C6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D1B51"/>
    <w:multiLevelType w:val="multilevel"/>
    <w:tmpl w:val="66A441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3B7518"/>
    <w:multiLevelType w:val="hybridMultilevel"/>
    <w:tmpl w:val="86AABCA0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71C57"/>
    <w:multiLevelType w:val="hybridMultilevel"/>
    <w:tmpl w:val="C270F048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37074"/>
    <w:multiLevelType w:val="multilevel"/>
    <w:tmpl w:val="0B70114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1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2"/>
      <w:lvlText w:val="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pStyle w:val="berschrift3"/>
      <w:lvlText w:val="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pStyle w:val="berschrift4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BB33068"/>
    <w:multiLevelType w:val="hybridMultilevel"/>
    <w:tmpl w:val="7F82FCC0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F08A2"/>
    <w:multiLevelType w:val="hybridMultilevel"/>
    <w:tmpl w:val="87ECD18E"/>
    <w:lvl w:ilvl="0" w:tplc="0478B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C468E"/>
    <w:multiLevelType w:val="hybridMultilevel"/>
    <w:tmpl w:val="2E2A6B92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87263"/>
    <w:multiLevelType w:val="hybridMultilevel"/>
    <w:tmpl w:val="99BE8BCC"/>
    <w:lvl w:ilvl="0" w:tplc="A3A230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2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6B09"/>
    <w:multiLevelType w:val="hybridMultilevel"/>
    <w:tmpl w:val="4064C8AE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E0FBC"/>
    <w:multiLevelType w:val="hybridMultilevel"/>
    <w:tmpl w:val="837EE902"/>
    <w:lvl w:ilvl="0" w:tplc="EEEA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72BC9"/>
    <w:multiLevelType w:val="multilevel"/>
    <w:tmpl w:val="E5DCE3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29191395">
    <w:abstractNumId w:val="34"/>
  </w:num>
  <w:num w:numId="2" w16cid:durableId="1835493167">
    <w:abstractNumId w:val="15"/>
  </w:num>
  <w:num w:numId="3" w16cid:durableId="1148204881">
    <w:abstractNumId w:val="12"/>
  </w:num>
  <w:num w:numId="4" w16cid:durableId="1349872087">
    <w:abstractNumId w:val="31"/>
  </w:num>
  <w:num w:numId="5" w16cid:durableId="1319070499">
    <w:abstractNumId w:val="41"/>
  </w:num>
  <w:num w:numId="6" w16cid:durableId="461001997">
    <w:abstractNumId w:val="23"/>
  </w:num>
  <w:num w:numId="7" w16cid:durableId="2089690920">
    <w:abstractNumId w:val="9"/>
  </w:num>
  <w:num w:numId="8" w16cid:durableId="487522849">
    <w:abstractNumId w:val="7"/>
  </w:num>
  <w:num w:numId="9" w16cid:durableId="1572082827">
    <w:abstractNumId w:val="6"/>
  </w:num>
  <w:num w:numId="10" w16cid:durableId="1828282995">
    <w:abstractNumId w:val="5"/>
  </w:num>
  <w:num w:numId="11" w16cid:durableId="1460565815">
    <w:abstractNumId w:val="4"/>
  </w:num>
  <w:num w:numId="12" w16cid:durableId="408502497">
    <w:abstractNumId w:val="8"/>
  </w:num>
  <w:num w:numId="13" w16cid:durableId="1488746451">
    <w:abstractNumId w:val="3"/>
  </w:num>
  <w:num w:numId="14" w16cid:durableId="139732836">
    <w:abstractNumId w:val="2"/>
  </w:num>
  <w:num w:numId="15" w16cid:durableId="250506215">
    <w:abstractNumId w:val="1"/>
  </w:num>
  <w:num w:numId="16" w16cid:durableId="659776053">
    <w:abstractNumId w:val="0"/>
  </w:num>
  <w:num w:numId="17" w16cid:durableId="1703360488">
    <w:abstractNumId w:val="36"/>
  </w:num>
  <w:num w:numId="18" w16cid:durableId="900751888">
    <w:abstractNumId w:val="27"/>
  </w:num>
  <w:num w:numId="19" w16cid:durableId="269746565">
    <w:abstractNumId w:val="11"/>
  </w:num>
  <w:num w:numId="20" w16cid:durableId="953711154">
    <w:abstractNumId w:val="13"/>
  </w:num>
  <w:num w:numId="21" w16cid:durableId="332490193">
    <w:abstractNumId w:val="40"/>
  </w:num>
  <w:num w:numId="22" w16cid:durableId="799958516">
    <w:abstractNumId w:val="22"/>
  </w:num>
  <w:num w:numId="23" w16cid:durableId="834422438">
    <w:abstractNumId w:val="25"/>
  </w:num>
  <w:num w:numId="24" w16cid:durableId="38483007">
    <w:abstractNumId w:val="19"/>
  </w:num>
  <w:num w:numId="25" w16cid:durableId="975568974">
    <w:abstractNumId w:val="33"/>
  </w:num>
  <w:num w:numId="26" w16cid:durableId="427041944">
    <w:abstractNumId w:val="30"/>
  </w:num>
  <w:num w:numId="27" w16cid:durableId="463696969">
    <w:abstractNumId w:val="28"/>
  </w:num>
  <w:num w:numId="28" w16cid:durableId="1882550420">
    <w:abstractNumId w:val="35"/>
  </w:num>
  <w:num w:numId="29" w16cid:durableId="229578657">
    <w:abstractNumId w:val="14"/>
  </w:num>
  <w:num w:numId="30" w16cid:durableId="1712875860">
    <w:abstractNumId w:val="37"/>
  </w:num>
  <w:num w:numId="31" w16cid:durableId="2069498974">
    <w:abstractNumId w:val="20"/>
  </w:num>
  <w:num w:numId="32" w16cid:durableId="1311865443">
    <w:abstractNumId w:val="38"/>
  </w:num>
  <w:num w:numId="33" w16cid:durableId="1518889727">
    <w:abstractNumId w:val="29"/>
  </w:num>
  <w:num w:numId="34" w16cid:durableId="748695208">
    <w:abstractNumId w:val="10"/>
  </w:num>
  <w:num w:numId="35" w16cid:durableId="990712108">
    <w:abstractNumId w:val="16"/>
  </w:num>
  <w:num w:numId="36" w16cid:durableId="119807445">
    <w:abstractNumId w:val="17"/>
  </w:num>
  <w:num w:numId="37" w16cid:durableId="809513830">
    <w:abstractNumId w:val="18"/>
  </w:num>
  <w:num w:numId="38" w16cid:durableId="1834224802">
    <w:abstractNumId w:val="32"/>
  </w:num>
  <w:num w:numId="39" w16cid:durableId="1644693151">
    <w:abstractNumId w:val="21"/>
  </w:num>
  <w:num w:numId="40" w16cid:durableId="195125681">
    <w:abstractNumId w:val="39"/>
  </w:num>
  <w:num w:numId="41" w16cid:durableId="1330597351">
    <w:abstractNumId w:val="26"/>
  </w:num>
  <w:num w:numId="42" w16cid:durableId="887033529">
    <w:abstractNumId w:val="34"/>
  </w:num>
  <w:num w:numId="43" w16cid:durableId="128955470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xNTM1tDAxMbEwMjZQ0lEKTi0uzszPAykwrgUAU0ZBEywAAAA="/>
  </w:docVars>
  <w:rsids>
    <w:rsidRoot w:val="006E4882"/>
    <w:rsid w:val="00000DE6"/>
    <w:rsid w:val="00002E1C"/>
    <w:rsid w:val="00003161"/>
    <w:rsid w:val="0000344E"/>
    <w:rsid w:val="00004239"/>
    <w:rsid w:val="00004461"/>
    <w:rsid w:val="000049B8"/>
    <w:rsid w:val="00004BBE"/>
    <w:rsid w:val="000102A0"/>
    <w:rsid w:val="00010A38"/>
    <w:rsid w:val="00012641"/>
    <w:rsid w:val="00014875"/>
    <w:rsid w:val="000164E9"/>
    <w:rsid w:val="00016E36"/>
    <w:rsid w:val="00020650"/>
    <w:rsid w:val="00020716"/>
    <w:rsid w:val="00020BC4"/>
    <w:rsid w:val="00025625"/>
    <w:rsid w:val="00026079"/>
    <w:rsid w:val="00026716"/>
    <w:rsid w:val="00034CD6"/>
    <w:rsid w:val="00034D94"/>
    <w:rsid w:val="00040F2A"/>
    <w:rsid w:val="00041FD3"/>
    <w:rsid w:val="000445D4"/>
    <w:rsid w:val="00044ACA"/>
    <w:rsid w:val="000454F9"/>
    <w:rsid w:val="00045E50"/>
    <w:rsid w:val="00052C51"/>
    <w:rsid w:val="0005471B"/>
    <w:rsid w:val="00054B44"/>
    <w:rsid w:val="0006136D"/>
    <w:rsid w:val="00064656"/>
    <w:rsid w:val="000663D3"/>
    <w:rsid w:val="00066F5C"/>
    <w:rsid w:val="00072401"/>
    <w:rsid w:val="00072E7E"/>
    <w:rsid w:val="0007401D"/>
    <w:rsid w:val="000762E0"/>
    <w:rsid w:val="000776BE"/>
    <w:rsid w:val="000778CD"/>
    <w:rsid w:val="000829BD"/>
    <w:rsid w:val="00085E1B"/>
    <w:rsid w:val="00091BFF"/>
    <w:rsid w:val="00092DA8"/>
    <w:rsid w:val="000A01C2"/>
    <w:rsid w:val="000A0BDD"/>
    <w:rsid w:val="000A2D6B"/>
    <w:rsid w:val="000A3272"/>
    <w:rsid w:val="000A65EB"/>
    <w:rsid w:val="000A7D4A"/>
    <w:rsid w:val="000B198D"/>
    <w:rsid w:val="000B3073"/>
    <w:rsid w:val="000B57F2"/>
    <w:rsid w:val="000B60D7"/>
    <w:rsid w:val="000C1F80"/>
    <w:rsid w:val="000C2C75"/>
    <w:rsid w:val="000C2DB1"/>
    <w:rsid w:val="000C378B"/>
    <w:rsid w:val="000C3C80"/>
    <w:rsid w:val="000C6349"/>
    <w:rsid w:val="000C699B"/>
    <w:rsid w:val="000C714B"/>
    <w:rsid w:val="000D0360"/>
    <w:rsid w:val="000D2C9A"/>
    <w:rsid w:val="000D509D"/>
    <w:rsid w:val="000D5DC9"/>
    <w:rsid w:val="000D66EA"/>
    <w:rsid w:val="000D6A6E"/>
    <w:rsid w:val="000D722A"/>
    <w:rsid w:val="000E1288"/>
    <w:rsid w:val="000E176D"/>
    <w:rsid w:val="000E3482"/>
    <w:rsid w:val="000E37DB"/>
    <w:rsid w:val="000E3E54"/>
    <w:rsid w:val="000E494E"/>
    <w:rsid w:val="000E4EA6"/>
    <w:rsid w:val="000E54D5"/>
    <w:rsid w:val="000E6AAB"/>
    <w:rsid w:val="000E6EB1"/>
    <w:rsid w:val="000F2075"/>
    <w:rsid w:val="000F220B"/>
    <w:rsid w:val="000F24A7"/>
    <w:rsid w:val="000F277D"/>
    <w:rsid w:val="000F36E2"/>
    <w:rsid w:val="000F403C"/>
    <w:rsid w:val="000F4C75"/>
    <w:rsid w:val="000F4D26"/>
    <w:rsid w:val="00102109"/>
    <w:rsid w:val="00102E13"/>
    <w:rsid w:val="00107692"/>
    <w:rsid w:val="00107FF3"/>
    <w:rsid w:val="001106E1"/>
    <w:rsid w:val="001117A0"/>
    <w:rsid w:val="00112D1D"/>
    <w:rsid w:val="001133AC"/>
    <w:rsid w:val="00117FBA"/>
    <w:rsid w:val="00122482"/>
    <w:rsid w:val="0012260B"/>
    <w:rsid w:val="00126CF3"/>
    <w:rsid w:val="0013558A"/>
    <w:rsid w:val="001376D2"/>
    <w:rsid w:val="00140F33"/>
    <w:rsid w:val="0014227A"/>
    <w:rsid w:val="00142597"/>
    <w:rsid w:val="00147C71"/>
    <w:rsid w:val="00147E42"/>
    <w:rsid w:val="00150FAD"/>
    <w:rsid w:val="00157B53"/>
    <w:rsid w:val="00160850"/>
    <w:rsid w:val="00163206"/>
    <w:rsid w:val="001647F2"/>
    <w:rsid w:val="001707FC"/>
    <w:rsid w:val="00172CA1"/>
    <w:rsid w:val="00173079"/>
    <w:rsid w:val="0017341F"/>
    <w:rsid w:val="0017463D"/>
    <w:rsid w:val="00175BB1"/>
    <w:rsid w:val="00177985"/>
    <w:rsid w:val="0018197C"/>
    <w:rsid w:val="0018275F"/>
    <w:rsid w:val="001829B5"/>
    <w:rsid w:val="001847EF"/>
    <w:rsid w:val="00184928"/>
    <w:rsid w:val="00185EFA"/>
    <w:rsid w:val="0019056F"/>
    <w:rsid w:val="00191992"/>
    <w:rsid w:val="001948EA"/>
    <w:rsid w:val="001950A4"/>
    <w:rsid w:val="0019522A"/>
    <w:rsid w:val="00197846"/>
    <w:rsid w:val="001A0316"/>
    <w:rsid w:val="001A14AD"/>
    <w:rsid w:val="001A2E06"/>
    <w:rsid w:val="001A2E56"/>
    <w:rsid w:val="001B1696"/>
    <w:rsid w:val="001B20AB"/>
    <w:rsid w:val="001B26BC"/>
    <w:rsid w:val="001C19D7"/>
    <w:rsid w:val="001C2202"/>
    <w:rsid w:val="001C5426"/>
    <w:rsid w:val="001C6ED0"/>
    <w:rsid w:val="001C72BB"/>
    <w:rsid w:val="001D09AC"/>
    <w:rsid w:val="001D1301"/>
    <w:rsid w:val="001D13B1"/>
    <w:rsid w:val="001D1917"/>
    <w:rsid w:val="001D1CAE"/>
    <w:rsid w:val="001D36D8"/>
    <w:rsid w:val="001D6AD4"/>
    <w:rsid w:val="001E0C5A"/>
    <w:rsid w:val="001E32CA"/>
    <w:rsid w:val="001E510D"/>
    <w:rsid w:val="001E515C"/>
    <w:rsid w:val="001E6160"/>
    <w:rsid w:val="001F0726"/>
    <w:rsid w:val="001F3537"/>
    <w:rsid w:val="001F64B7"/>
    <w:rsid w:val="001F742F"/>
    <w:rsid w:val="00203D47"/>
    <w:rsid w:val="002040F6"/>
    <w:rsid w:val="00204178"/>
    <w:rsid w:val="00206978"/>
    <w:rsid w:val="00212366"/>
    <w:rsid w:val="002134E8"/>
    <w:rsid w:val="00220FDD"/>
    <w:rsid w:val="0022642A"/>
    <w:rsid w:val="002300E9"/>
    <w:rsid w:val="002307DE"/>
    <w:rsid w:val="00231767"/>
    <w:rsid w:val="00232732"/>
    <w:rsid w:val="0023293F"/>
    <w:rsid w:val="00233A1F"/>
    <w:rsid w:val="0024056B"/>
    <w:rsid w:val="00241002"/>
    <w:rsid w:val="0024215A"/>
    <w:rsid w:val="002500B2"/>
    <w:rsid w:val="00252294"/>
    <w:rsid w:val="00253F40"/>
    <w:rsid w:val="00253FD0"/>
    <w:rsid w:val="00254DD4"/>
    <w:rsid w:val="00255A12"/>
    <w:rsid w:val="00255A28"/>
    <w:rsid w:val="0026020A"/>
    <w:rsid w:val="00261222"/>
    <w:rsid w:val="002617E1"/>
    <w:rsid w:val="002623C6"/>
    <w:rsid w:val="00263900"/>
    <w:rsid w:val="00266A14"/>
    <w:rsid w:val="00266C11"/>
    <w:rsid w:val="0026749C"/>
    <w:rsid w:val="002756E1"/>
    <w:rsid w:val="00280F45"/>
    <w:rsid w:val="00281A77"/>
    <w:rsid w:val="002834B4"/>
    <w:rsid w:val="0028366A"/>
    <w:rsid w:val="00283DCA"/>
    <w:rsid w:val="0028696E"/>
    <w:rsid w:val="0029414F"/>
    <w:rsid w:val="00294C71"/>
    <w:rsid w:val="00294FE5"/>
    <w:rsid w:val="00295B74"/>
    <w:rsid w:val="00297844"/>
    <w:rsid w:val="002A037C"/>
    <w:rsid w:val="002A0667"/>
    <w:rsid w:val="002A067E"/>
    <w:rsid w:val="002A4B8E"/>
    <w:rsid w:val="002A4DA4"/>
    <w:rsid w:val="002A6FF9"/>
    <w:rsid w:val="002A7C0D"/>
    <w:rsid w:val="002B296D"/>
    <w:rsid w:val="002B38F8"/>
    <w:rsid w:val="002B4365"/>
    <w:rsid w:val="002B4AFB"/>
    <w:rsid w:val="002B5E4C"/>
    <w:rsid w:val="002B72A0"/>
    <w:rsid w:val="002C6E18"/>
    <w:rsid w:val="002C6E7E"/>
    <w:rsid w:val="002C794F"/>
    <w:rsid w:val="002D12F7"/>
    <w:rsid w:val="002D2F1E"/>
    <w:rsid w:val="002D40C1"/>
    <w:rsid w:val="002D500B"/>
    <w:rsid w:val="002D6CB4"/>
    <w:rsid w:val="002D73BD"/>
    <w:rsid w:val="002E074C"/>
    <w:rsid w:val="002E51AB"/>
    <w:rsid w:val="002E604B"/>
    <w:rsid w:val="002E6BA8"/>
    <w:rsid w:val="002F0C99"/>
    <w:rsid w:val="002F0D36"/>
    <w:rsid w:val="002F1EEF"/>
    <w:rsid w:val="0030145A"/>
    <w:rsid w:val="003022FE"/>
    <w:rsid w:val="00303FD3"/>
    <w:rsid w:val="00306024"/>
    <w:rsid w:val="00311D00"/>
    <w:rsid w:val="003168FF"/>
    <w:rsid w:val="0031772F"/>
    <w:rsid w:val="00320F4A"/>
    <w:rsid w:val="00326895"/>
    <w:rsid w:val="0033047A"/>
    <w:rsid w:val="0033141C"/>
    <w:rsid w:val="00332672"/>
    <w:rsid w:val="00332F6D"/>
    <w:rsid w:val="00335653"/>
    <w:rsid w:val="00336D5E"/>
    <w:rsid w:val="003433D8"/>
    <w:rsid w:val="00345311"/>
    <w:rsid w:val="003501E2"/>
    <w:rsid w:val="00351407"/>
    <w:rsid w:val="00352ABE"/>
    <w:rsid w:val="00352B07"/>
    <w:rsid w:val="00366706"/>
    <w:rsid w:val="0036690C"/>
    <w:rsid w:val="00367866"/>
    <w:rsid w:val="00370043"/>
    <w:rsid w:val="00373C80"/>
    <w:rsid w:val="00377110"/>
    <w:rsid w:val="00381A2B"/>
    <w:rsid w:val="00382B87"/>
    <w:rsid w:val="00383B0F"/>
    <w:rsid w:val="00386BA1"/>
    <w:rsid w:val="0038704F"/>
    <w:rsid w:val="003905AE"/>
    <w:rsid w:val="003905F0"/>
    <w:rsid w:val="003910EA"/>
    <w:rsid w:val="003963F1"/>
    <w:rsid w:val="00397BA7"/>
    <w:rsid w:val="003A0D85"/>
    <w:rsid w:val="003A144F"/>
    <w:rsid w:val="003A39A5"/>
    <w:rsid w:val="003A4F0D"/>
    <w:rsid w:val="003A6310"/>
    <w:rsid w:val="003B07D4"/>
    <w:rsid w:val="003B17EE"/>
    <w:rsid w:val="003B2B7D"/>
    <w:rsid w:val="003B4A99"/>
    <w:rsid w:val="003B7571"/>
    <w:rsid w:val="003B7851"/>
    <w:rsid w:val="003C173B"/>
    <w:rsid w:val="003C1F15"/>
    <w:rsid w:val="003C4BE6"/>
    <w:rsid w:val="003C5B40"/>
    <w:rsid w:val="003C6BF9"/>
    <w:rsid w:val="003C72E7"/>
    <w:rsid w:val="003D1783"/>
    <w:rsid w:val="003D197F"/>
    <w:rsid w:val="003D3438"/>
    <w:rsid w:val="003D3808"/>
    <w:rsid w:val="003D44A1"/>
    <w:rsid w:val="003D64FD"/>
    <w:rsid w:val="003E4D4C"/>
    <w:rsid w:val="003E6340"/>
    <w:rsid w:val="003F474D"/>
    <w:rsid w:val="003F5151"/>
    <w:rsid w:val="0040064E"/>
    <w:rsid w:val="00400894"/>
    <w:rsid w:val="00401A4B"/>
    <w:rsid w:val="00401D8D"/>
    <w:rsid w:val="004045A9"/>
    <w:rsid w:val="00405DA9"/>
    <w:rsid w:val="0040644B"/>
    <w:rsid w:val="00407DF6"/>
    <w:rsid w:val="004122A9"/>
    <w:rsid w:val="0041272A"/>
    <w:rsid w:val="00414147"/>
    <w:rsid w:val="00420FF8"/>
    <w:rsid w:val="004214BA"/>
    <w:rsid w:val="004244D6"/>
    <w:rsid w:val="00427A08"/>
    <w:rsid w:val="0043073C"/>
    <w:rsid w:val="004325D6"/>
    <w:rsid w:val="004333B7"/>
    <w:rsid w:val="00433D46"/>
    <w:rsid w:val="00435AA4"/>
    <w:rsid w:val="004365D1"/>
    <w:rsid w:val="004373DA"/>
    <w:rsid w:val="004376B9"/>
    <w:rsid w:val="00437B9B"/>
    <w:rsid w:val="00440703"/>
    <w:rsid w:val="00442F21"/>
    <w:rsid w:val="0044336C"/>
    <w:rsid w:val="00446367"/>
    <w:rsid w:val="00447D55"/>
    <w:rsid w:val="0045319B"/>
    <w:rsid w:val="00453F22"/>
    <w:rsid w:val="00461706"/>
    <w:rsid w:val="00461A71"/>
    <w:rsid w:val="00461E23"/>
    <w:rsid w:val="0046226B"/>
    <w:rsid w:val="00464149"/>
    <w:rsid w:val="0046430F"/>
    <w:rsid w:val="00465C6B"/>
    <w:rsid w:val="00467BB6"/>
    <w:rsid w:val="0047254E"/>
    <w:rsid w:val="00472C6D"/>
    <w:rsid w:val="004744B1"/>
    <w:rsid w:val="0047477E"/>
    <w:rsid w:val="004755B0"/>
    <w:rsid w:val="00480AC8"/>
    <w:rsid w:val="00480F35"/>
    <w:rsid w:val="00483257"/>
    <w:rsid w:val="00484D8B"/>
    <w:rsid w:val="00486D57"/>
    <w:rsid w:val="00490606"/>
    <w:rsid w:val="00491BC9"/>
    <w:rsid w:val="00494132"/>
    <w:rsid w:val="00496323"/>
    <w:rsid w:val="00496C99"/>
    <w:rsid w:val="004A20C3"/>
    <w:rsid w:val="004A2BB4"/>
    <w:rsid w:val="004A6F59"/>
    <w:rsid w:val="004A70DD"/>
    <w:rsid w:val="004B0CE2"/>
    <w:rsid w:val="004B2EB5"/>
    <w:rsid w:val="004C1C9D"/>
    <w:rsid w:val="004C4E67"/>
    <w:rsid w:val="004C7244"/>
    <w:rsid w:val="004D0137"/>
    <w:rsid w:val="004D21B4"/>
    <w:rsid w:val="004D5540"/>
    <w:rsid w:val="004D7F8C"/>
    <w:rsid w:val="004E1BF1"/>
    <w:rsid w:val="004E1DAA"/>
    <w:rsid w:val="004E457C"/>
    <w:rsid w:val="004E5297"/>
    <w:rsid w:val="004E54ED"/>
    <w:rsid w:val="004E6CE9"/>
    <w:rsid w:val="004F0FB5"/>
    <w:rsid w:val="004F38B3"/>
    <w:rsid w:val="004F53F1"/>
    <w:rsid w:val="00500C30"/>
    <w:rsid w:val="005024A9"/>
    <w:rsid w:val="00502AAE"/>
    <w:rsid w:val="00504EE5"/>
    <w:rsid w:val="00507896"/>
    <w:rsid w:val="00510F43"/>
    <w:rsid w:val="005114C6"/>
    <w:rsid w:val="00511633"/>
    <w:rsid w:val="0051210E"/>
    <w:rsid w:val="005134A4"/>
    <w:rsid w:val="00515891"/>
    <w:rsid w:val="00516AC9"/>
    <w:rsid w:val="0052083A"/>
    <w:rsid w:val="005223B8"/>
    <w:rsid w:val="00522A3D"/>
    <w:rsid w:val="005243C9"/>
    <w:rsid w:val="00525F72"/>
    <w:rsid w:val="0052611B"/>
    <w:rsid w:val="00531FD5"/>
    <w:rsid w:val="005324F3"/>
    <w:rsid w:val="005326DE"/>
    <w:rsid w:val="00541CAE"/>
    <w:rsid w:val="00541CB8"/>
    <w:rsid w:val="005434AC"/>
    <w:rsid w:val="00543E98"/>
    <w:rsid w:val="005478CE"/>
    <w:rsid w:val="00550FDF"/>
    <w:rsid w:val="00557BBB"/>
    <w:rsid w:val="00557C6F"/>
    <w:rsid w:val="005606F7"/>
    <w:rsid w:val="0056242B"/>
    <w:rsid w:val="005624F5"/>
    <w:rsid w:val="00564443"/>
    <w:rsid w:val="00564B9A"/>
    <w:rsid w:val="00565100"/>
    <w:rsid w:val="0056536E"/>
    <w:rsid w:val="00571EC3"/>
    <w:rsid w:val="005727CB"/>
    <w:rsid w:val="005735AE"/>
    <w:rsid w:val="0057407C"/>
    <w:rsid w:val="00574CC5"/>
    <w:rsid w:val="00574D94"/>
    <w:rsid w:val="00574E17"/>
    <w:rsid w:val="00575BFE"/>
    <w:rsid w:val="00576141"/>
    <w:rsid w:val="00577FD3"/>
    <w:rsid w:val="00580B78"/>
    <w:rsid w:val="00582447"/>
    <w:rsid w:val="0058297B"/>
    <w:rsid w:val="005844B1"/>
    <w:rsid w:val="00585A3B"/>
    <w:rsid w:val="00587105"/>
    <w:rsid w:val="00587607"/>
    <w:rsid w:val="00587866"/>
    <w:rsid w:val="005943D5"/>
    <w:rsid w:val="00594D91"/>
    <w:rsid w:val="00595339"/>
    <w:rsid w:val="005966C5"/>
    <w:rsid w:val="005A1098"/>
    <w:rsid w:val="005A1119"/>
    <w:rsid w:val="005A3789"/>
    <w:rsid w:val="005A414B"/>
    <w:rsid w:val="005A46FE"/>
    <w:rsid w:val="005A712B"/>
    <w:rsid w:val="005B1D81"/>
    <w:rsid w:val="005B3C08"/>
    <w:rsid w:val="005B408B"/>
    <w:rsid w:val="005B4733"/>
    <w:rsid w:val="005B795D"/>
    <w:rsid w:val="005C20ED"/>
    <w:rsid w:val="005C220E"/>
    <w:rsid w:val="005C6D15"/>
    <w:rsid w:val="005C71DA"/>
    <w:rsid w:val="005D138D"/>
    <w:rsid w:val="005D16D2"/>
    <w:rsid w:val="005D172C"/>
    <w:rsid w:val="005D2772"/>
    <w:rsid w:val="005D30F5"/>
    <w:rsid w:val="005D3602"/>
    <w:rsid w:val="005D4228"/>
    <w:rsid w:val="005E124D"/>
    <w:rsid w:val="005E15D1"/>
    <w:rsid w:val="005E4F30"/>
    <w:rsid w:val="005E580D"/>
    <w:rsid w:val="005E6FE7"/>
    <w:rsid w:val="005F09F5"/>
    <w:rsid w:val="005F4D97"/>
    <w:rsid w:val="005F4EF2"/>
    <w:rsid w:val="00603019"/>
    <w:rsid w:val="00603DE0"/>
    <w:rsid w:val="00603E08"/>
    <w:rsid w:val="00604CA8"/>
    <w:rsid w:val="00605BE4"/>
    <w:rsid w:val="006116C5"/>
    <w:rsid w:val="006122D9"/>
    <w:rsid w:val="006129BC"/>
    <w:rsid w:val="00614D20"/>
    <w:rsid w:val="006153D1"/>
    <w:rsid w:val="00624C05"/>
    <w:rsid w:val="00627249"/>
    <w:rsid w:val="006276DB"/>
    <w:rsid w:val="00630CE1"/>
    <w:rsid w:val="00631062"/>
    <w:rsid w:val="00637A1F"/>
    <w:rsid w:val="006433A8"/>
    <w:rsid w:val="00644945"/>
    <w:rsid w:val="00645648"/>
    <w:rsid w:val="00645EB3"/>
    <w:rsid w:val="00650268"/>
    <w:rsid w:val="0065072C"/>
    <w:rsid w:val="0065114D"/>
    <w:rsid w:val="00651547"/>
    <w:rsid w:val="00654E3D"/>
    <w:rsid w:val="0065594D"/>
    <w:rsid w:val="00660BAE"/>
    <w:rsid w:val="0066671C"/>
    <w:rsid w:val="00667101"/>
    <w:rsid w:val="00670AA1"/>
    <w:rsid w:val="00671BB4"/>
    <w:rsid w:val="00673D6D"/>
    <w:rsid w:val="006741B4"/>
    <w:rsid w:val="00676E34"/>
    <w:rsid w:val="0068005B"/>
    <w:rsid w:val="0068065B"/>
    <w:rsid w:val="006851C2"/>
    <w:rsid w:val="0068537A"/>
    <w:rsid w:val="00686889"/>
    <w:rsid w:val="006905A2"/>
    <w:rsid w:val="006918D6"/>
    <w:rsid w:val="006925A6"/>
    <w:rsid w:val="00692983"/>
    <w:rsid w:val="00693ED5"/>
    <w:rsid w:val="00694CE4"/>
    <w:rsid w:val="006971A4"/>
    <w:rsid w:val="006A2A33"/>
    <w:rsid w:val="006A2A87"/>
    <w:rsid w:val="006A3D32"/>
    <w:rsid w:val="006A7962"/>
    <w:rsid w:val="006A7AF2"/>
    <w:rsid w:val="006B0879"/>
    <w:rsid w:val="006B0D22"/>
    <w:rsid w:val="006B28F5"/>
    <w:rsid w:val="006B5860"/>
    <w:rsid w:val="006B69F8"/>
    <w:rsid w:val="006C2FC6"/>
    <w:rsid w:val="006C326F"/>
    <w:rsid w:val="006C3D3B"/>
    <w:rsid w:val="006C4E8D"/>
    <w:rsid w:val="006C5AE5"/>
    <w:rsid w:val="006C60B1"/>
    <w:rsid w:val="006C61A9"/>
    <w:rsid w:val="006D2E72"/>
    <w:rsid w:val="006E40C8"/>
    <w:rsid w:val="006E4882"/>
    <w:rsid w:val="006E6C8E"/>
    <w:rsid w:val="006E789D"/>
    <w:rsid w:val="006F0586"/>
    <w:rsid w:val="006F0FAC"/>
    <w:rsid w:val="006F282E"/>
    <w:rsid w:val="006F478C"/>
    <w:rsid w:val="006F4CA3"/>
    <w:rsid w:val="006F5FFA"/>
    <w:rsid w:val="006F7E68"/>
    <w:rsid w:val="00700159"/>
    <w:rsid w:val="00700C2B"/>
    <w:rsid w:val="00702295"/>
    <w:rsid w:val="00703B4D"/>
    <w:rsid w:val="00704355"/>
    <w:rsid w:val="007061C3"/>
    <w:rsid w:val="00706A04"/>
    <w:rsid w:val="00706EDB"/>
    <w:rsid w:val="007079D3"/>
    <w:rsid w:val="007157D9"/>
    <w:rsid w:val="007171EA"/>
    <w:rsid w:val="00721286"/>
    <w:rsid w:val="007260F3"/>
    <w:rsid w:val="00727031"/>
    <w:rsid w:val="00727E58"/>
    <w:rsid w:val="00731212"/>
    <w:rsid w:val="00735606"/>
    <w:rsid w:val="007417BF"/>
    <w:rsid w:val="007424C0"/>
    <w:rsid w:val="00743F12"/>
    <w:rsid w:val="00747978"/>
    <w:rsid w:val="007510A1"/>
    <w:rsid w:val="00761381"/>
    <w:rsid w:val="00765517"/>
    <w:rsid w:val="00765913"/>
    <w:rsid w:val="007709C7"/>
    <w:rsid w:val="00770D9E"/>
    <w:rsid w:val="007724F5"/>
    <w:rsid w:val="00774674"/>
    <w:rsid w:val="00774BC2"/>
    <w:rsid w:val="007817E8"/>
    <w:rsid w:val="0078400F"/>
    <w:rsid w:val="00786209"/>
    <w:rsid w:val="00786718"/>
    <w:rsid w:val="00790B88"/>
    <w:rsid w:val="00792706"/>
    <w:rsid w:val="007942A1"/>
    <w:rsid w:val="00795583"/>
    <w:rsid w:val="00795A9B"/>
    <w:rsid w:val="007A07C0"/>
    <w:rsid w:val="007A1BD5"/>
    <w:rsid w:val="007A316A"/>
    <w:rsid w:val="007A3C6B"/>
    <w:rsid w:val="007A3EEC"/>
    <w:rsid w:val="007A53F3"/>
    <w:rsid w:val="007A7367"/>
    <w:rsid w:val="007A7607"/>
    <w:rsid w:val="007B082E"/>
    <w:rsid w:val="007B13A3"/>
    <w:rsid w:val="007B4509"/>
    <w:rsid w:val="007B486B"/>
    <w:rsid w:val="007B504E"/>
    <w:rsid w:val="007B6A1D"/>
    <w:rsid w:val="007B6E6F"/>
    <w:rsid w:val="007B7240"/>
    <w:rsid w:val="007C0189"/>
    <w:rsid w:val="007C2DE9"/>
    <w:rsid w:val="007C37B9"/>
    <w:rsid w:val="007C3C4C"/>
    <w:rsid w:val="007C41CC"/>
    <w:rsid w:val="007C5D06"/>
    <w:rsid w:val="007C651B"/>
    <w:rsid w:val="007D1007"/>
    <w:rsid w:val="007D1876"/>
    <w:rsid w:val="007D42A6"/>
    <w:rsid w:val="007D4FCB"/>
    <w:rsid w:val="007D596F"/>
    <w:rsid w:val="007D5D7A"/>
    <w:rsid w:val="007D5E30"/>
    <w:rsid w:val="007D6004"/>
    <w:rsid w:val="007E13F2"/>
    <w:rsid w:val="007E1CA2"/>
    <w:rsid w:val="007E2EB5"/>
    <w:rsid w:val="007E4707"/>
    <w:rsid w:val="007E58C7"/>
    <w:rsid w:val="007F074A"/>
    <w:rsid w:val="007F0BF9"/>
    <w:rsid w:val="007F137D"/>
    <w:rsid w:val="007F3075"/>
    <w:rsid w:val="007F6B2F"/>
    <w:rsid w:val="00801B91"/>
    <w:rsid w:val="00804DA2"/>
    <w:rsid w:val="00805799"/>
    <w:rsid w:val="00805834"/>
    <w:rsid w:val="0080684A"/>
    <w:rsid w:val="0080790C"/>
    <w:rsid w:val="008119D3"/>
    <w:rsid w:val="00812E4B"/>
    <w:rsid w:val="00813820"/>
    <w:rsid w:val="00815DFD"/>
    <w:rsid w:val="00816E79"/>
    <w:rsid w:val="00817C12"/>
    <w:rsid w:val="008219F0"/>
    <w:rsid w:val="008222C8"/>
    <w:rsid w:val="00825184"/>
    <w:rsid w:val="00825583"/>
    <w:rsid w:val="0082754D"/>
    <w:rsid w:val="0083014C"/>
    <w:rsid w:val="0083074D"/>
    <w:rsid w:val="00830BA3"/>
    <w:rsid w:val="008343CA"/>
    <w:rsid w:val="00835541"/>
    <w:rsid w:val="0083559C"/>
    <w:rsid w:val="00836931"/>
    <w:rsid w:val="00840259"/>
    <w:rsid w:val="0084110D"/>
    <w:rsid w:val="00842C5E"/>
    <w:rsid w:val="00844A5F"/>
    <w:rsid w:val="00850190"/>
    <w:rsid w:val="00851AEE"/>
    <w:rsid w:val="00851BC4"/>
    <w:rsid w:val="00851CB0"/>
    <w:rsid w:val="008545F2"/>
    <w:rsid w:val="00855D12"/>
    <w:rsid w:val="00857F26"/>
    <w:rsid w:val="00860157"/>
    <w:rsid w:val="0086077E"/>
    <w:rsid w:val="0086094E"/>
    <w:rsid w:val="00862533"/>
    <w:rsid w:val="00863359"/>
    <w:rsid w:val="0086539E"/>
    <w:rsid w:val="00866FBB"/>
    <w:rsid w:val="00870330"/>
    <w:rsid w:val="00874550"/>
    <w:rsid w:val="00874EAF"/>
    <w:rsid w:val="00875EEE"/>
    <w:rsid w:val="00877507"/>
    <w:rsid w:val="008808E3"/>
    <w:rsid w:val="00882751"/>
    <w:rsid w:val="00883BEC"/>
    <w:rsid w:val="00883D0A"/>
    <w:rsid w:val="008841F5"/>
    <w:rsid w:val="0088520A"/>
    <w:rsid w:val="0088781A"/>
    <w:rsid w:val="00890849"/>
    <w:rsid w:val="008914A5"/>
    <w:rsid w:val="0089230A"/>
    <w:rsid w:val="00894601"/>
    <w:rsid w:val="00894E5E"/>
    <w:rsid w:val="00895864"/>
    <w:rsid w:val="0089680F"/>
    <w:rsid w:val="008A080E"/>
    <w:rsid w:val="008A0D12"/>
    <w:rsid w:val="008A3690"/>
    <w:rsid w:val="008A4C35"/>
    <w:rsid w:val="008A5988"/>
    <w:rsid w:val="008B31A7"/>
    <w:rsid w:val="008C608B"/>
    <w:rsid w:val="008C7E4E"/>
    <w:rsid w:val="008D241F"/>
    <w:rsid w:val="008E118D"/>
    <w:rsid w:val="008E587B"/>
    <w:rsid w:val="008E67D9"/>
    <w:rsid w:val="008E6CFF"/>
    <w:rsid w:val="008F040E"/>
    <w:rsid w:val="008F091B"/>
    <w:rsid w:val="008F0C7B"/>
    <w:rsid w:val="008F2BAC"/>
    <w:rsid w:val="008F304C"/>
    <w:rsid w:val="008F3854"/>
    <w:rsid w:val="008F4357"/>
    <w:rsid w:val="008F47CB"/>
    <w:rsid w:val="008F6CA9"/>
    <w:rsid w:val="008F6F38"/>
    <w:rsid w:val="00901BBA"/>
    <w:rsid w:val="00903ED7"/>
    <w:rsid w:val="00904CC8"/>
    <w:rsid w:val="009067B9"/>
    <w:rsid w:val="00910015"/>
    <w:rsid w:val="009100C7"/>
    <w:rsid w:val="00911196"/>
    <w:rsid w:val="00911F69"/>
    <w:rsid w:val="00912D0C"/>
    <w:rsid w:val="00913057"/>
    <w:rsid w:val="0091335F"/>
    <w:rsid w:val="0091735E"/>
    <w:rsid w:val="00921321"/>
    <w:rsid w:val="009227AF"/>
    <w:rsid w:val="009228AE"/>
    <w:rsid w:val="00925471"/>
    <w:rsid w:val="0092611A"/>
    <w:rsid w:val="00926A44"/>
    <w:rsid w:val="00926EFA"/>
    <w:rsid w:val="00930952"/>
    <w:rsid w:val="00940C9B"/>
    <w:rsid w:val="00941059"/>
    <w:rsid w:val="00941469"/>
    <w:rsid w:val="009430D1"/>
    <w:rsid w:val="009455A8"/>
    <w:rsid w:val="00946A3D"/>
    <w:rsid w:val="009501CE"/>
    <w:rsid w:val="00950F61"/>
    <w:rsid w:val="00952789"/>
    <w:rsid w:val="00953727"/>
    <w:rsid w:val="00955580"/>
    <w:rsid w:val="009632C1"/>
    <w:rsid w:val="00966505"/>
    <w:rsid w:val="00966B53"/>
    <w:rsid w:val="009676E8"/>
    <w:rsid w:val="00967B07"/>
    <w:rsid w:val="00971263"/>
    <w:rsid w:val="009737B3"/>
    <w:rsid w:val="00975DFD"/>
    <w:rsid w:val="00976AAF"/>
    <w:rsid w:val="0098023D"/>
    <w:rsid w:val="00982D68"/>
    <w:rsid w:val="00983014"/>
    <w:rsid w:val="00984860"/>
    <w:rsid w:val="00985103"/>
    <w:rsid w:val="00985B2F"/>
    <w:rsid w:val="00995BB3"/>
    <w:rsid w:val="009A03BF"/>
    <w:rsid w:val="009A0EB1"/>
    <w:rsid w:val="009A20CB"/>
    <w:rsid w:val="009A43F5"/>
    <w:rsid w:val="009B12B8"/>
    <w:rsid w:val="009B1F6B"/>
    <w:rsid w:val="009B27EF"/>
    <w:rsid w:val="009B303A"/>
    <w:rsid w:val="009B3668"/>
    <w:rsid w:val="009B502E"/>
    <w:rsid w:val="009B52D9"/>
    <w:rsid w:val="009B7D38"/>
    <w:rsid w:val="009C1410"/>
    <w:rsid w:val="009C5CF3"/>
    <w:rsid w:val="009C7956"/>
    <w:rsid w:val="009C7F79"/>
    <w:rsid w:val="009D0805"/>
    <w:rsid w:val="009D11C1"/>
    <w:rsid w:val="009D1909"/>
    <w:rsid w:val="009D4857"/>
    <w:rsid w:val="009D5DC2"/>
    <w:rsid w:val="009D5EB6"/>
    <w:rsid w:val="009D7055"/>
    <w:rsid w:val="009D7838"/>
    <w:rsid w:val="009E1C1C"/>
    <w:rsid w:val="009E49CE"/>
    <w:rsid w:val="009E4F00"/>
    <w:rsid w:val="009E502F"/>
    <w:rsid w:val="009E60B5"/>
    <w:rsid w:val="009F0E8A"/>
    <w:rsid w:val="009F129A"/>
    <w:rsid w:val="009F16DC"/>
    <w:rsid w:val="009F1A17"/>
    <w:rsid w:val="009F3AF0"/>
    <w:rsid w:val="009F3C65"/>
    <w:rsid w:val="009F6829"/>
    <w:rsid w:val="009F7F95"/>
    <w:rsid w:val="00A048A6"/>
    <w:rsid w:val="00A048A8"/>
    <w:rsid w:val="00A04E14"/>
    <w:rsid w:val="00A05A48"/>
    <w:rsid w:val="00A05FCE"/>
    <w:rsid w:val="00A064C5"/>
    <w:rsid w:val="00A1065B"/>
    <w:rsid w:val="00A11EF8"/>
    <w:rsid w:val="00A14104"/>
    <w:rsid w:val="00A155BC"/>
    <w:rsid w:val="00A16394"/>
    <w:rsid w:val="00A163A6"/>
    <w:rsid w:val="00A239DA"/>
    <w:rsid w:val="00A24014"/>
    <w:rsid w:val="00A243FE"/>
    <w:rsid w:val="00A24FD5"/>
    <w:rsid w:val="00A25A99"/>
    <w:rsid w:val="00A26A4B"/>
    <w:rsid w:val="00A2752F"/>
    <w:rsid w:val="00A27535"/>
    <w:rsid w:val="00A2767E"/>
    <w:rsid w:val="00A27C4A"/>
    <w:rsid w:val="00A30402"/>
    <w:rsid w:val="00A321B3"/>
    <w:rsid w:val="00A32BBD"/>
    <w:rsid w:val="00A331BD"/>
    <w:rsid w:val="00A33A9E"/>
    <w:rsid w:val="00A40C1D"/>
    <w:rsid w:val="00A4286A"/>
    <w:rsid w:val="00A43183"/>
    <w:rsid w:val="00A47263"/>
    <w:rsid w:val="00A47D54"/>
    <w:rsid w:val="00A47F24"/>
    <w:rsid w:val="00A50E59"/>
    <w:rsid w:val="00A51305"/>
    <w:rsid w:val="00A54C00"/>
    <w:rsid w:val="00A56CE5"/>
    <w:rsid w:val="00A5729C"/>
    <w:rsid w:val="00A6079B"/>
    <w:rsid w:val="00A60FBC"/>
    <w:rsid w:val="00A6168E"/>
    <w:rsid w:val="00A61AE9"/>
    <w:rsid w:val="00A62710"/>
    <w:rsid w:val="00A645CE"/>
    <w:rsid w:val="00A65FFA"/>
    <w:rsid w:val="00A67DB8"/>
    <w:rsid w:val="00A71BC1"/>
    <w:rsid w:val="00A74064"/>
    <w:rsid w:val="00A76525"/>
    <w:rsid w:val="00A77C87"/>
    <w:rsid w:val="00A81EA9"/>
    <w:rsid w:val="00A82D90"/>
    <w:rsid w:val="00A82EFE"/>
    <w:rsid w:val="00A874BC"/>
    <w:rsid w:val="00A9259D"/>
    <w:rsid w:val="00A96244"/>
    <w:rsid w:val="00A973EE"/>
    <w:rsid w:val="00A97E7B"/>
    <w:rsid w:val="00AA120B"/>
    <w:rsid w:val="00AA1E6A"/>
    <w:rsid w:val="00AA3BA5"/>
    <w:rsid w:val="00AA4484"/>
    <w:rsid w:val="00AA5D44"/>
    <w:rsid w:val="00AA6DEF"/>
    <w:rsid w:val="00AB13FB"/>
    <w:rsid w:val="00AB16A5"/>
    <w:rsid w:val="00AB370D"/>
    <w:rsid w:val="00AB62A5"/>
    <w:rsid w:val="00AB6A18"/>
    <w:rsid w:val="00AB7705"/>
    <w:rsid w:val="00AC2037"/>
    <w:rsid w:val="00AC3E4E"/>
    <w:rsid w:val="00AC42C8"/>
    <w:rsid w:val="00AC5964"/>
    <w:rsid w:val="00AC7824"/>
    <w:rsid w:val="00AD1A54"/>
    <w:rsid w:val="00AD26FC"/>
    <w:rsid w:val="00AD3B30"/>
    <w:rsid w:val="00AD418D"/>
    <w:rsid w:val="00AD4885"/>
    <w:rsid w:val="00AE11FE"/>
    <w:rsid w:val="00AE1F13"/>
    <w:rsid w:val="00AE2BE0"/>
    <w:rsid w:val="00AE3148"/>
    <w:rsid w:val="00AE370D"/>
    <w:rsid w:val="00AE3DA6"/>
    <w:rsid w:val="00AF0168"/>
    <w:rsid w:val="00AF237E"/>
    <w:rsid w:val="00AF2544"/>
    <w:rsid w:val="00AF2D95"/>
    <w:rsid w:val="00AF49CE"/>
    <w:rsid w:val="00AF71C4"/>
    <w:rsid w:val="00B0053D"/>
    <w:rsid w:val="00B0171D"/>
    <w:rsid w:val="00B018C2"/>
    <w:rsid w:val="00B0294A"/>
    <w:rsid w:val="00B056F9"/>
    <w:rsid w:val="00B07195"/>
    <w:rsid w:val="00B11B16"/>
    <w:rsid w:val="00B1295B"/>
    <w:rsid w:val="00B14C72"/>
    <w:rsid w:val="00B14E4B"/>
    <w:rsid w:val="00B17410"/>
    <w:rsid w:val="00B20C33"/>
    <w:rsid w:val="00B21591"/>
    <w:rsid w:val="00B22E09"/>
    <w:rsid w:val="00B237A0"/>
    <w:rsid w:val="00B32141"/>
    <w:rsid w:val="00B34E46"/>
    <w:rsid w:val="00B356C7"/>
    <w:rsid w:val="00B35CAF"/>
    <w:rsid w:val="00B42FBB"/>
    <w:rsid w:val="00B433CA"/>
    <w:rsid w:val="00B44676"/>
    <w:rsid w:val="00B5347F"/>
    <w:rsid w:val="00B5425F"/>
    <w:rsid w:val="00B5437E"/>
    <w:rsid w:val="00B60DC3"/>
    <w:rsid w:val="00B61F3C"/>
    <w:rsid w:val="00B63DCD"/>
    <w:rsid w:val="00B6528F"/>
    <w:rsid w:val="00B662BB"/>
    <w:rsid w:val="00B66BF7"/>
    <w:rsid w:val="00B717E7"/>
    <w:rsid w:val="00B71C8B"/>
    <w:rsid w:val="00B723D9"/>
    <w:rsid w:val="00B73552"/>
    <w:rsid w:val="00B73986"/>
    <w:rsid w:val="00B75294"/>
    <w:rsid w:val="00B76AC1"/>
    <w:rsid w:val="00B7725F"/>
    <w:rsid w:val="00B8014D"/>
    <w:rsid w:val="00B838A9"/>
    <w:rsid w:val="00B87F01"/>
    <w:rsid w:val="00B92E25"/>
    <w:rsid w:val="00B944DD"/>
    <w:rsid w:val="00B95728"/>
    <w:rsid w:val="00BA06D4"/>
    <w:rsid w:val="00BA0EE6"/>
    <w:rsid w:val="00BA1E35"/>
    <w:rsid w:val="00BA21BF"/>
    <w:rsid w:val="00BA49F6"/>
    <w:rsid w:val="00BA596D"/>
    <w:rsid w:val="00BA6744"/>
    <w:rsid w:val="00BA6902"/>
    <w:rsid w:val="00BA7060"/>
    <w:rsid w:val="00BA7942"/>
    <w:rsid w:val="00BA7A37"/>
    <w:rsid w:val="00BA7CF2"/>
    <w:rsid w:val="00BB3330"/>
    <w:rsid w:val="00BB69FE"/>
    <w:rsid w:val="00BC148E"/>
    <w:rsid w:val="00BC192A"/>
    <w:rsid w:val="00BC2ACB"/>
    <w:rsid w:val="00BC673E"/>
    <w:rsid w:val="00BC6866"/>
    <w:rsid w:val="00BC68C9"/>
    <w:rsid w:val="00BC76AB"/>
    <w:rsid w:val="00BD09AA"/>
    <w:rsid w:val="00BD34BD"/>
    <w:rsid w:val="00BD4282"/>
    <w:rsid w:val="00BE11AD"/>
    <w:rsid w:val="00BE151E"/>
    <w:rsid w:val="00BE4719"/>
    <w:rsid w:val="00BE567B"/>
    <w:rsid w:val="00BE5761"/>
    <w:rsid w:val="00BE6B52"/>
    <w:rsid w:val="00BF1976"/>
    <w:rsid w:val="00BF35F4"/>
    <w:rsid w:val="00BF6510"/>
    <w:rsid w:val="00C02529"/>
    <w:rsid w:val="00C05E20"/>
    <w:rsid w:val="00C06557"/>
    <w:rsid w:val="00C06CD9"/>
    <w:rsid w:val="00C07AAB"/>
    <w:rsid w:val="00C11381"/>
    <w:rsid w:val="00C122BE"/>
    <w:rsid w:val="00C12C36"/>
    <w:rsid w:val="00C12E20"/>
    <w:rsid w:val="00C13047"/>
    <w:rsid w:val="00C13DB0"/>
    <w:rsid w:val="00C14868"/>
    <w:rsid w:val="00C1542D"/>
    <w:rsid w:val="00C1609B"/>
    <w:rsid w:val="00C20262"/>
    <w:rsid w:val="00C20F6B"/>
    <w:rsid w:val="00C214EF"/>
    <w:rsid w:val="00C23A31"/>
    <w:rsid w:val="00C25861"/>
    <w:rsid w:val="00C32409"/>
    <w:rsid w:val="00C355AD"/>
    <w:rsid w:val="00C400A9"/>
    <w:rsid w:val="00C407B6"/>
    <w:rsid w:val="00C40DF7"/>
    <w:rsid w:val="00C422B5"/>
    <w:rsid w:val="00C436EC"/>
    <w:rsid w:val="00C44A1E"/>
    <w:rsid w:val="00C45487"/>
    <w:rsid w:val="00C54D72"/>
    <w:rsid w:val="00C560F5"/>
    <w:rsid w:val="00C56C03"/>
    <w:rsid w:val="00C5789A"/>
    <w:rsid w:val="00C60446"/>
    <w:rsid w:val="00C60779"/>
    <w:rsid w:val="00C610A7"/>
    <w:rsid w:val="00C61BD7"/>
    <w:rsid w:val="00C62CC2"/>
    <w:rsid w:val="00C6497E"/>
    <w:rsid w:val="00C65256"/>
    <w:rsid w:val="00C663EE"/>
    <w:rsid w:val="00C669A7"/>
    <w:rsid w:val="00C7048D"/>
    <w:rsid w:val="00C73A54"/>
    <w:rsid w:val="00C83E4D"/>
    <w:rsid w:val="00C84E0A"/>
    <w:rsid w:val="00C864A5"/>
    <w:rsid w:val="00C87BC5"/>
    <w:rsid w:val="00C91F86"/>
    <w:rsid w:val="00C96D25"/>
    <w:rsid w:val="00C978B3"/>
    <w:rsid w:val="00CA3F4E"/>
    <w:rsid w:val="00CA59F2"/>
    <w:rsid w:val="00CA6557"/>
    <w:rsid w:val="00CA6CD9"/>
    <w:rsid w:val="00CA72C2"/>
    <w:rsid w:val="00CA7F9E"/>
    <w:rsid w:val="00CB139E"/>
    <w:rsid w:val="00CB200B"/>
    <w:rsid w:val="00CB333C"/>
    <w:rsid w:val="00CB454C"/>
    <w:rsid w:val="00CB4DB1"/>
    <w:rsid w:val="00CB5AA8"/>
    <w:rsid w:val="00CB753A"/>
    <w:rsid w:val="00CC1F11"/>
    <w:rsid w:val="00CC4247"/>
    <w:rsid w:val="00CC74F0"/>
    <w:rsid w:val="00CD33AC"/>
    <w:rsid w:val="00CD53E6"/>
    <w:rsid w:val="00CD5D60"/>
    <w:rsid w:val="00CD7B8B"/>
    <w:rsid w:val="00CE1044"/>
    <w:rsid w:val="00CE1E6B"/>
    <w:rsid w:val="00CE3096"/>
    <w:rsid w:val="00CE4019"/>
    <w:rsid w:val="00CE474A"/>
    <w:rsid w:val="00CE534F"/>
    <w:rsid w:val="00CE572F"/>
    <w:rsid w:val="00CE5FCF"/>
    <w:rsid w:val="00CF05EC"/>
    <w:rsid w:val="00CF3054"/>
    <w:rsid w:val="00CF48AE"/>
    <w:rsid w:val="00CF56D3"/>
    <w:rsid w:val="00D01BE0"/>
    <w:rsid w:val="00D0386E"/>
    <w:rsid w:val="00D05417"/>
    <w:rsid w:val="00D056DE"/>
    <w:rsid w:val="00D0597E"/>
    <w:rsid w:val="00D05D39"/>
    <w:rsid w:val="00D17860"/>
    <w:rsid w:val="00D17DAF"/>
    <w:rsid w:val="00D2018F"/>
    <w:rsid w:val="00D22182"/>
    <w:rsid w:val="00D247C2"/>
    <w:rsid w:val="00D24A3C"/>
    <w:rsid w:val="00D27B93"/>
    <w:rsid w:val="00D31CA8"/>
    <w:rsid w:val="00D365C0"/>
    <w:rsid w:val="00D41CC0"/>
    <w:rsid w:val="00D432AC"/>
    <w:rsid w:val="00D46609"/>
    <w:rsid w:val="00D466D3"/>
    <w:rsid w:val="00D50A99"/>
    <w:rsid w:val="00D51080"/>
    <w:rsid w:val="00D51506"/>
    <w:rsid w:val="00D55EE2"/>
    <w:rsid w:val="00D56799"/>
    <w:rsid w:val="00D61CE4"/>
    <w:rsid w:val="00D6236C"/>
    <w:rsid w:val="00D666C9"/>
    <w:rsid w:val="00D70CFD"/>
    <w:rsid w:val="00D72CA6"/>
    <w:rsid w:val="00D74C90"/>
    <w:rsid w:val="00D7553A"/>
    <w:rsid w:val="00D758A2"/>
    <w:rsid w:val="00D77E61"/>
    <w:rsid w:val="00D800B4"/>
    <w:rsid w:val="00D84FA3"/>
    <w:rsid w:val="00D850C1"/>
    <w:rsid w:val="00D85A8A"/>
    <w:rsid w:val="00D85A8B"/>
    <w:rsid w:val="00D879C4"/>
    <w:rsid w:val="00D9007C"/>
    <w:rsid w:val="00D90C21"/>
    <w:rsid w:val="00D91FD1"/>
    <w:rsid w:val="00D945A4"/>
    <w:rsid w:val="00D94BA9"/>
    <w:rsid w:val="00D94C7F"/>
    <w:rsid w:val="00D975B2"/>
    <w:rsid w:val="00D97CA2"/>
    <w:rsid w:val="00DA0E3B"/>
    <w:rsid w:val="00DA2556"/>
    <w:rsid w:val="00DA38E2"/>
    <w:rsid w:val="00DA7C6B"/>
    <w:rsid w:val="00DA7E7A"/>
    <w:rsid w:val="00DB10E7"/>
    <w:rsid w:val="00DB2140"/>
    <w:rsid w:val="00DB2F5E"/>
    <w:rsid w:val="00DB71EC"/>
    <w:rsid w:val="00DB77D8"/>
    <w:rsid w:val="00DC541F"/>
    <w:rsid w:val="00DC54A8"/>
    <w:rsid w:val="00DC60A0"/>
    <w:rsid w:val="00DC6ED3"/>
    <w:rsid w:val="00DC7E77"/>
    <w:rsid w:val="00DD0F56"/>
    <w:rsid w:val="00DD51FE"/>
    <w:rsid w:val="00DD5EF4"/>
    <w:rsid w:val="00DD7505"/>
    <w:rsid w:val="00DE0E89"/>
    <w:rsid w:val="00DE10AA"/>
    <w:rsid w:val="00DE240C"/>
    <w:rsid w:val="00DE287D"/>
    <w:rsid w:val="00DE76AC"/>
    <w:rsid w:val="00DE787A"/>
    <w:rsid w:val="00DF0963"/>
    <w:rsid w:val="00DF44CD"/>
    <w:rsid w:val="00DF557E"/>
    <w:rsid w:val="00DF7A85"/>
    <w:rsid w:val="00E00B94"/>
    <w:rsid w:val="00E00FDD"/>
    <w:rsid w:val="00E013B9"/>
    <w:rsid w:val="00E020CE"/>
    <w:rsid w:val="00E121D5"/>
    <w:rsid w:val="00E173EE"/>
    <w:rsid w:val="00E20D8C"/>
    <w:rsid w:val="00E2451F"/>
    <w:rsid w:val="00E303CC"/>
    <w:rsid w:val="00E32693"/>
    <w:rsid w:val="00E32A68"/>
    <w:rsid w:val="00E33815"/>
    <w:rsid w:val="00E33D33"/>
    <w:rsid w:val="00E34C66"/>
    <w:rsid w:val="00E356EF"/>
    <w:rsid w:val="00E36BCA"/>
    <w:rsid w:val="00E37D82"/>
    <w:rsid w:val="00E4193D"/>
    <w:rsid w:val="00E42408"/>
    <w:rsid w:val="00E43027"/>
    <w:rsid w:val="00E44371"/>
    <w:rsid w:val="00E46D55"/>
    <w:rsid w:val="00E54B51"/>
    <w:rsid w:val="00E60383"/>
    <w:rsid w:val="00E6067A"/>
    <w:rsid w:val="00E6412A"/>
    <w:rsid w:val="00E6609F"/>
    <w:rsid w:val="00E67834"/>
    <w:rsid w:val="00E6784D"/>
    <w:rsid w:val="00E71ACF"/>
    <w:rsid w:val="00E72678"/>
    <w:rsid w:val="00E73603"/>
    <w:rsid w:val="00E73D67"/>
    <w:rsid w:val="00E74AB8"/>
    <w:rsid w:val="00E75900"/>
    <w:rsid w:val="00E77B9D"/>
    <w:rsid w:val="00E82478"/>
    <w:rsid w:val="00E83020"/>
    <w:rsid w:val="00E863D4"/>
    <w:rsid w:val="00E86607"/>
    <w:rsid w:val="00E8676E"/>
    <w:rsid w:val="00E86CEE"/>
    <w:rsid w:val="00E86D16"/>
    <w:rsid w:val="00E91DCE"/>
    <w:rsid w:val="00E937E0"/>
    <w:rsid w:val="00E95336"/>
    <w:rsid w:val="00E9535F"/>
    <w:rsid w:val="00E95EC8"/>
    <w:rsid w:val="00EA0799"/>
    <w:rsid w:val="00EA0D4E"/>
    <w:rsid w:val="00EA1C0F"/>
    <w:rsid w:val="00EA26E5"/>
    <w:rsid w:val="00EA2A1E"/>
    <w:rsid w:val="00EA2D2F"/>
    <w:rsid w:val="00EA5A7A"/>
    <w:rsid w:val="00EA5EBA"/>
    <w:rsid w:val="00EA5F62"/>
    <w:rsid w:val="00EB0BE3"/>
    <w:rsid w:val="00EB0F23"/>
    <w:rsid w:val="00EB3626"/>
    <w:rsid w:val="00EB4653"/>
    <w:rsid w:val="00EB4EE2"/>
    <w:rsid w:val="00EC0320"/>
    <w:rsid w:val="00EC4445"/>
    <w:rsid w:val="00EC44C6"/>
    <w:rsid w:val="00EC44EE"/>
    <w:rsid w:val="00EC7E14"/>
    <w:rsid w:val="00ED0468"/>
    <w:rsid w:val="00ED3E09"/>
    <w:rsid w:val="00ED5575"/>
    <w:rsid w:val="00ED6630"/>
    <w:rsid w:val="00ED7650"/>
    <w:rsid w:val="00EE0D14"/>
    <w:rsid w:val="00EE1B9E"/>
    <w:rsid w:val="00EE2BDB"/>
    <w:rsid w:val="00EE3720"/>
    <w:rsid w:val="00EE50FE"/>
    <w:rsid w:val="00EE52C1"/>
    <w:rsid w:val="00EE7C80"/>
    <w:rsid w:val="00EF026A"/>
    <w:rsid w:val="00EF047A"/>
    <w:rsid w:val="00EF247B"/>
    <w:rsid w:val="00EF441A"/>
    <w:rsid w:val="00EF5832"/>
    <w:rsid w:val="00EF7F52"/>
    <w:rsid w:val="00F00C03"/>
    <w:rsid w:val="00F03274"/>
    <w:rsid w:val="00F05769"/>
    <w:rsid w:val="00F072A1"/>
    <w:rsid w:val="00F07B84"/>
    <w:rsid w:val="00F11079"/>
    <w:rsid w:val="00F11484"/>
    <w:rsid w:val="00F121F6"/>
    <w:rsid w:val="00F1456F"/>
    <w:rsid w:val="00F17C0E"/>
    <w:rsid w:val="00F2029C"/>
    <w:rsid w:val="00F223E9"/>
    <w:rsid w:val="00F22E3C"/>
    <w:rsid w:val="00F25B3B"/>
    <w:rsid w:val="00F267FF"/>
    <w:rsid w:val="00F2776A"/>
    <w:rsid w:val="00F27BF9"/>
    <w:rsid w:val="00F30981"/>
    <w:rsid w:val="00F31958"/>
    <w:rsid w:val="00F324F1"/>
    <w:rsid w:val="00F33FF7"/>
    <w:rsid w:val="00F34218"/>
    <w:rsid w:val="00F37489"/>
    <w:rsid w:val="00F377A7"/>
    <w:rsid w:val="00F408D1"/>
    <w:rsid w:val="00F40958"/>
    <w:rsid w:val="00F41A4E"/>
    <w:rsid w:val="00F42379"/>
    <w:rsid w:val="00F43ADB"/>
    <w:rsid w:val="00F44179"/>
    <w:rsid w:val="00F454F7"/>
    <w:rsid w:val="00F458CB"/>
    <w:rsid w:val="00F55E91"/>
    <w:rsid w:val="00F56D2A"/>
    <w:rsid w:val="00F63268"/>
    <w:rsid w:val="00F63FED"/>
    <w:rsid w:val="00F66EC5"/>
    <w:rsid w:val="00F71F8C"/>
    <w:rsid w:val="00F72531"/>
    <w:rsid w:val="00F74ED2"/>
    <w:rsid w:val="00F76CFF"/>
    <w:rsid w:val="00F77850"/>
    <w:rsid w:val="00F80765"/>
    <w:rsid w:val="00F8275F"/>
    <w:rsid w:val="00F8344F"/>
    <w:rsid w:val="00F83C4A"/>
    <w:rsid w:val="00F86085"/>
    <w:rsid w:val="00F873E4"/>
    <w:rsid w:val="00F87E41"/>
    <w:rsid w:val="00F9095D"/>
    <w:rsid w:val="00F92EDE"/>
    <w:rsid w:val="00F96E70"/>
    <w:rsid w:val="00FA2D20"/>
    <w:rsid w:val="00FA35B3"/>
    <w:rsid w:val="00FA4A3D"/>
    <w:rsid w:val="00FB051B"/>
    <w:rsid w:val="00FB12D1"/>
    <w:rsid w:val="00FB185F"/>
    <w:rsid w:val="00FB1950"/>
    <w:rsid w:val="00FB1A72"/>
    <w:rsid w:val="00FB3005"/>
    <w:rsid w:val="00FC00B6"/>
    <w:rsid w:val="00FC2AD1"/>
    <w:rsid w:val="00FC51F2"/>
    <w:rsid w:val="00FD10DF"/>
    <w:rsid w:val="00FD2F73"/>
    <w:rsid w:val="00FD39F5"/>
    <w:rsid w:val="00FD4357"/>
    <w:rsid w:val="00FD49CA"/>
    <w:rsid w:val="00FD59A3"/>
    <w:rsid w:val="00FE14C5"/>
    <w:rsid w:val="00FE2549"/>
    <w:rsid w:val="00FE34F2"/>
    <w:rsid w:val="00FE6B1E"/>
    <w:rsid w:val="00FF061B"/>
    <w:rsid w:val="00FF1B86"/>
    <w:rsid w:val="00FF30D9"/>
    <w:rsid w:val="00FF4C1D"/>
    <w:rsid w:val="00FF6E9D"/>
    <w:rsid w:val="00FF775D"/>
    <w:rsid w:val="00FF7AF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F4DD1AC"/>
  <w15:docId w15:val="{7C36DC30-1327-42E0-BE8A-AA58A68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0DE6"/>
    <w:pPr>
      <w:spacing w:after="120" w:line="312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14D20"/>
    <w:pPr>
      <w:keepNext/>
      <w:numPr>
        <w:ilvl w:val="1"/>
        <w:numId w:val="1"/>
      </w:numPr>
      <w:tabs>
        <w:tab w:val="left" w:pos="851"/>
      </w:tabs>
      <w:spacing w:after="360"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42F21"/>
    <w:pPr>
      <w:keepNext/>
      <w:numPr>
        <w:ilvl w:val="2"/>
        <w:numId w:val="1"/>
      </w:numPr>
      <w:tabs>
        <w:tab w:val="left" w:pos="851"/>
      </w:tabs>
      <w:spacing w:before="360" w:line="240" w:lineRule="auto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14D20"/>
    <w:pPr>
      <w:keepNext/>
      <w:numPr>
        <w:ilvl w:val="3"/>
        <w:numId w:val="1"/>
      </w:numPr>
      <w:spacing w:before="360" w:line="240" w:lineRule="auto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2754D"/>
    <w:pPr>
      <w:keepNext/>
      <w:numPr>
        <w:ilvl w:val="4"/>
        <w:numId w:val="1"/>
      </w:numPr>
      <w:tabs>
        <w:tab w:val="clear" w:pos="1008"/>
        <w:tab w:val="num" w:pos="1134"/>
      </w:tabs>
      <w:spacing w:before="36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aliases w:val="Überschrift 5Arial"/>
    <w:basedOn w:val="Standard"/>
    <w:next w:val="Standard"/>
    <w:qFormat/>
    <w:rsid w:val="00A76525"/>
    <w:pPr>
      <w:numPr>
        <w:ilvl w:val="4"/>
        <w:numId w:val="2"/>
      </w:numPr>
      <w:spacing w:before="240" w:after="60"/>
      <w:jc w:val="left"/>
      <w:outlineLvl w:val="4"/>
    </w:pPr>
    <w:rPr>
      <w:b/>
      <w:bCs/>
      <w:iCs/>
      <w:sz w:val="28"/>
      <w:szCs w:val="26"/>
    </w:rPr>
  </w:style>
  <w:style w:type="paragraph" w:styleId="berschrift6">
    <w:name w:val="heading 6"/>
    <w:basedOn w:val="Standard"/>
    <w:next w:val="Standard"/>
    <w:qFormat/>
    <w:rsid w:val="00A7652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7652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A7652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A7652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M">
    <w:name w:val="ROM"/>
    <w:basedOn w:val="Standard"/>
    <w:next w:val="Standard"/>
    <w:rsid w:val="002617E1"/>
    <w:rPr>
      <w:b/>
      <w:sz w:val="28"/>
    </w:rPr>
  </w:style>
  <w:style w:type="paragraph" w:styleId="Verzeichnis1">
    <w:name w:val="toc 1"/>
    <w:basedOn w:val="Standard"/>
    <w:next w:val="Standard"/>
    <w:uiPriority w:val="39"/>
    <w:rsid w:val="00442F21"/>
    <w:pPr>
      <w:tabs>
        <w:tab w:val="left" w:pos="567"/>
        <w:tab w:val="right" w:leader="dot" w:pos="8505"/>
      </w:tabs>
      <w:spacing w:after="0"/>
      <w:ind w:left="567" w:right="397" w:hanging="567"/>
      <w:jc w:val="left"/>
    </w:pPr>
  </w:style>
  <w:style w:type="paragraph" w:styleId="Verzeichnis2">
    <w:name w:val="toc 2"/>
    <w:basedOn w:val="Standard"/>
    <w:next w:val="Standard"/>
    <w:uiPriority w:val="39"/>
    <w:rsid w:val="00442F21"/>
    <w:pPr>
      <w:tabs>
        <w:tab w:val="left" w:pos="1418"/>
        <w:tab w:val="right" w:leader="dot" w:pos="8505"/>
      </w:tabs>
      <w:spacing w:after="0"/>
      <w:ind w:left="1418" w:right="397" w:hanging="851"/>
      <w:jc w:val="left"/>
    </w:pPr>
  </w:style>
  <w:style w:type="character" w:styleId="Hyperlink">
    <w:name w:val="Hyperlink"/>
    <w:basedOn w:val="Absatz-Standardschriftart"/>
    <w:uiPriority w:val="99"/>
    <w:rsid w:val="00A76525"/>
    <w:rPr>
      <w:color w:val="0000FF"/>
      <w:u w:val="single"/>
    </w:rPr>
  </w:style>
  <w:style w:type="paragraph" w:styleId="Fuzeile">
    <w:name w:val="footer"/>
    <w:aliases w:val="Überschrift3ARIAL"/>
    <w:basedOn w:val="Standard"/>
    <w:link w:val="FuzeileZchn"/>
    <w:uiPriority w:val="99"/>
    <w:rsid w:val="00A765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76525"/>
  </w:style>
  <w:style w:type="paragraph" w:styleId="Kopfzeile">
    <w:name w:val="header"/>
    <w:basedOn w:val="Standard"/>
    <w:next w:val="Standard"/>
    <w:link w:val="KopfzeileZchn"/>
    <w:uiPriority w:val="99"/>
    <w:rsid w:val="00420FF8"/>
    <w:pPr>
      <w:tabs>
        <w:tab w:val="center" w:pos="4536"/>
        <w:tab w:val="right" w:pos="9072"/>
      </w:tabs>
    </w:pPr>
    <w:rPr>
      <w:sz w:val="18"/>
    </w:rPr>
  </w:style>
  <w:style w:type="paragraph" w:styleId="Beschriftung">
    <w:name w:val="caption"/>
    <w:basedOn w:val="Standard"/>
    <w:next w:val="Quelle"/>
    <w:qFormat/>
    <w:rsid w:val="00FE34F2"/>
    <w:pPr>
      <w:tabs>
        <w:tab w:val="left" w:pos="1701"/>
      </w:tabs>
      <w:spacing w:after="60" w:line="240" w:lineRule="auto"/>
      <w:ind w:left="1418" w:hanging="1418"/>
      <w:jc w:val="left"/>
    </w:pPr>
    <w:rPr>
      <w:b/>
      <w:bCs/>
      <w:sz w:val="20"/>
      <w:szCs w:val="20"/>
    </w:rPr>
  </w:style>
  <w:style w:type="paragraph" w:styleId="Funotentext">
    <w:name w:val="footnote text"/>
    <w:basedOn w:val="Standard"/>
    <w:semiHidden/>
    <w:rsid w:val="00E9535F"/>
    <w:pPr>
      <w:tabs>
        <w:tab w:val="left" w:pos="284"/>
      </w:tabs>
      <w:spacing w:after="0" w:line="240" w:lineRule="auto"/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76525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rsid w:val="00442F21"/>
    <w:pPr>
      <w:tabs>
        <w:tab w:val="left" w:pos="1985"/>
        <w:tab w:val="right" w:leader="dot" w:pos="8505"/>
      </w:tabs>
      <w:spacing w:after="0"/>
      <w:ind w:left="1985" w:right="397" w:hanging="1985"/>
      <w:jc w:val="left"/>
    </w:pPr>
  </w:style>
  <w:style w:type="paragraph" w:customStyle="1" w:styleId="Einzeilig">
    <w:name w:val="Einzeilig"/>
    <w:basedOn w:val="Standard"/>
    <w:rsid w:val="00A76525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Eid">
    <w:name w:val="Eid"/>
    <w:basedOn w:val="Standard"/>
    <w:next w:val="Standard"/>
    <w:rsid w:val="00F72531"/>
    <w:rPr>
      <w:b/>
      <w:sz w:val="28"/>
    </w:rPr>
  </w:style>
  <w:style w:type="paragraph" w:customStyle="1" w:styleId="LV">
    <w:name w:val="LV"/>
    <w:basedOn w:val="Standard"/>
    <w:next w:val="Standard"/>
    <w:rsid w:val="00A76525"/>
    <w:pPr>
      <w:spacing w:after="240"/>
      <w:ind w:left="709" w:hanging="709"/>
    </w:pPr>
  </w:style>
  <w:style w:type="character" w:styleId="Kommentarzeichen">
    <w:name w:val="annotation reference"/>
    <w:basedOn w:val="Absatz-Standardschriftart"/>
    <w:semiHidden/>
    <w:rsid w:val="00A76525"/>
    <w:rPr>
      <w:sz w:val="16"/>
      <w:szCs w:val="16"/>
    </w:rPr>
  </w:style>
  <w:style w:type="paragraph" w:styleId="Kommentartext">
    <w:name w:val="annotation text"/>
    <w:basedOn w:val="Standard"/>
    <w:next w:val="Standard"/>
    <w:link w:val="KommentartextZchn"/>
    <w:semiHidden/>
    <w:rsid w:val="00BC76AB"/>
    <w:rPr>
      <w:sz w:val="18"/>
      <w:szCs w:val="20"/>
    </w:rPr>
  </w:style>
  <w:style w:type="paragraph" w:styleId="Verzeichnis3">
    <w:name w:val="toc 3"/>
    <w:basedOn w:val="Standard"/>
    <w:next w:val="Standard"/>
    <w:uiPriority w:val="39"/>
    <w:rsid w:val="00442F21"/>
    <w:pPr>
      <w:tabs>
        <w:tab w:val="left" w:pos="1276"/>
        <w:tab w:val="left" w:pos="2268"/>
        <w:tab w:val="right" w:leader="dot" w:pos="8505"/>
      </w:tabs>
      <w:spacing w:after="0"/>
      <w:ind w:left="2269" w:right="397" w:hanging="851"/>
      <w:jc w:val="left"/>
    </w:pPr>
  </w:style>
  <w:style w:type="paragraph" w:customStyle="1" w:styleId="Uberschrift2ARIAL">
    <w:name w:val="Uberschrift2ARIAL"/>
    <w:basedOn w:val="Textkrper-Erstzeileneinzug"/>
    <w:next w:val="Standard"/>
    <w:rsid w:val="00A76525"/>
    <w:pPr>
      <w:tabs>
        <w:tab w:val="num" w:pos="576"/>
      </w:tabs>
      <w:ind w:left="576" w:hanging="576"/>
      <w:jc w:val="left"/>
    </w:pPr>
    <w:rPr>
      <w:b/>
      <w:sz w:val="28"/>
    </w:rPr>
  </w:style>
  <w:style w:type="paragraph" w:styleId="Textkrper-Erstzeileneinzug">
    <w:name w:val="Body Text First Indent"/>
    <w:basedOn w:val="Textkrper"/>
    <w:rsid w:val="00A76525"/>
    <w:pPr>
      <w:ind w:firstLine="210"/>
    </w:pPr>
  </w:style>
  <w:style w:type="paragraph" w:styleId="Textkrper">
    <w:name w:val="Body Text"/>
    <w:basedOn w:val="Standard"/>
    <w:rsid w:val="00A76525"/>
  </w:style>
  <w:style w:type="paragraph" w:customStyle="1" w:styleId="berschrift4ARIAL">
    <w:name w:val="Überschrift4ARIAL"/>
    <w:basedOn w:val="Standard"/>
    <w:next w:val="Standard"/>
    <w:rsid w:val="00A76525"/>
    <w:pPr>
      <w:spacing w:after="0"/>
      <w:jc w:val="left"/>
    </w:pPr>
    <w:rPr>
      <w:sz w:val="26"/>
    </w:rPr>
  </w:style>
  <w:style w:type="paragraph" w:customStyle="1" w:styleId="berschrift5ARIAL">
    <w:name w:val="Überschrift5ARIAL"/>
    <w:basedOn w:val="Standard"/>
    <w:next w:val="Standard"/>
    <w:rsid w:val="00A76525"/>
    <w:pPr>
      <w:spacing w:after="0"/>
      <w:jc w:val="left"/>
    </w:pPr>
  </w:style>
  <w:style w:type="paragraph" w:customStyle="1" w:styleId="berschriftA2ARIAL">
    <w:name w:val="ÜberschriftA2ARIAL"/>
    <w:basedOn w:val="Uberschrift2ARIAL"/>
    <w:next w:val="Standard"/>
    <w:rsid w:val="00A76525"/>
    <w:pPr>
      <w:tabs>
        <w:tab w:val="clear" w:pos="576"/>
      </w:tabs>
      <w:spacing w:after="0"/>
      <w:ind w:left="0" w:firstLine="0"/>
    </w:pPr>
  </w:style>
  <w:style w:type="paragraph" w:styleId="Index1">
    <w:name w:val="index 1"/>
    <w:basedOn w:val="Standard"/>
    <w:next w:val="Standard"/>
    <w:autoRedefine/>
    <w:semiHidden/>
    <w:rsid w:val="00A76525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A76525"/>
    <w:pPr>
      <w:spacing w:after="0"/>
    </w:pPr>
    <w:rPr>
      <w:rFonts w:ascii="Times New Roman" w:hAnsi="Times New Roman"/>
    </w:rPr>
  </w:style>
  <w:style w:type="paragraph" w:customStyle="1" w:styleId="StandardAnhang">
    <w:name w:val="Standard Anhang"/>
    <w:basedOn w:val="Standard"/>
    <w:next w:val="Standard"/>
    <w:rsid w:val="00A76525"/>
    <w:pPr>
      <w:spacing w:after="0"/>
    </w:pPr>
    <w:rPr>
      <w:sz w:val="18"/>
    </w:rPr>
  </w:style>
  <w:style w:type="paragraph" w:styleId="Kommentarthema">
    <w:name w:val="annotation subject"/>
    <w:basedOn w:val="Kommentartext"/>
    <w:next w:val="Kommentartext"/>
    <w:semiHidden/>
    <w:rsid w:val="00010A38"/>
    <w:rPr>
      <w:b/>
      <w:bCs/>
    </w:rPr>
  </w:style>
  <w:style w:type="paragraph" w:styleId="Sprechblasentext">
    <w:name w:val="Balloon Text"/>
    <w:basedOn w:val="Standard"/>
    <w:semiHidden/>
    <w:rsid w:val="00010A38"/>
    <w:rPr>
      <w:rFonts w:cs="Tahoma"/>
      <w:sz w:val="16"/>
      <w:szCs w:val="16"/>
    </w:rPr>
  </w:style>
  <w:style w:type="paragraph" w:customStyle="1" w:styleId="Formatvorlage1">
    <w:name w:val="Formatvorlage1"/>
    <w:basedOn w:val="Standard"/>
    <w:rsid w:val="00AC5964"/>
    <w:pPr>
      <w:spacing w:after="0" w:line="240" w:lineRule="auto"/>
    </w:pPr>
    <w:rPr>
      <w:rFonts w:cs="Arial"/>
      <w:szCs w:val="22"/>
    </w:rPr>
  </w:style>
  <w:style w:type="paragraph" w:styleId="StandardWeb">
    <w:name w:val="Normal (Web)"/>
    <w:basedOn w:val="Standard"/>
    <w:rsid w:val="00904CC8"/>
    <w:pPr>
      <w:spacing w:before="100" w:beforeAutospacing="1" w:after="100" w:afterAutospacing="1" w:line="240" w:lineRule="auto"/>
      <w:jc w:val="left"/>
    </w:pPr>
    <w:rPr>
      <w:rFonts w:ascii="Verdana" w:hAnsi="Verdana"/>
      <w:sz w:val="20"/>
      <w:szCs w:val="20"/>
    </w:rPr>
  </w:style>
  <w:style w:type="paragraph" w:customStyle="1" w:styleId="klein">
    <w:name w:val="klein"/>
    <w:basedOn w:val="Standard"/>
    <w:rsid w:val="00904CC8"/>
    <w:pPr>
      <w:spacing w:before="100" w:beforeAutospacing="1" w:after="100" w:afterAutospacing="1" w:line="240" w:lineRule="auto"/>
      <w:jc w:val="left"/>
    </w:pPr>
    <w:rPr>
      <w:rFonts w:ascii="Verdana" w:hAnsi="Verdana"/>
      <w:sz w:val="16"/>
      <w:szCs w:val="16"/>
    </w:rPr>
  </w:style>
  <w:style w:type="character" w:styleId="Fett">
    <w:name w:val="Strong"/>
    <w:basedOn w:val="Absatz-Standardschriftart"/>
    <w:qFormat/>
    <w:rsid w:val="00904CC8"/>
    <w:rPr>
      <w:b/>
      <w:bCs/>
    </w:rPr>
  </w:style>
  <w:style w:type="paragraph" w:customStyle="1" w:styleId="aufzhlung">
    <w:name w:val="aufzählung"/>
    <w:basedOn w:val="Standard"/>
    <w:next w:val="Standard"/>
    <w:rsid w:val="00E86CEE"/>
    <w:pPr>
      <w:numPr>
        <w:numId w:val="3"/>
      </w:numPr>
      <w:spacing w:after="0"/>
      <w:ind w:left="714" w:hanging="357"/>
    </w:pPr>
    <w:rPr>
      <w:szCs w:val="20"/>
    </w:rPr>
  </w:style>
  <w:style w:type="character" w:styleId="BesuchterLink">
    <w:name w:val="FollowedHyperlink"/>
    <w:basedOn w:val="Absatz-Standardschriftart"/>
    <w:rsid w:val="00A62710"/>
    <w:rPr>
      <w:color w:val="800080"/>
      <w:u w:val="single"/>
    </w:rPr>
  </w:style>
  <w:style w:type="paragraph" w:styleId="Textkrper-Einzug2">
    <w:name w:val="Body Text Indent 2"/>
    <w:basedOn w:val="Standard"/>
    <w:rsid w:val="00703B4D"/>
    <w:pPr>
      <w:spacing w:line="480" w:lineRule="auto"/>
      <w:ind w:left="283"/>
    </w:pPr>
  </w:style>
  <w:style w:type="paragraph" w:styleId="Titel">
    <w:name w:val="Title"/>
    <w:basedOn w:val="Standard"/>
    <w:next w:val="Standard"/>
    <w:link w:val="TitelZchn"/>
    <w:qFormat/>
    <w:rsid w:val="009D5DC2"/>
    <w:pPr>
      <w:shd w:val="clear" w:color="auto" w:fill="FFFFFF"/>
      <w:spacing w:line="240" w:lineRule="auto"/>
      <w:jc w:val="center"/>
    </w:pPr>
    <w:rPr>
      <w:b/>
      <w:sz w:val="52"/>
      <w:szCs w:val="20"/>
    </w:rPr>
  </w:style>
  <w:style w:type="paragraph" w:styleId="Verzeichnis4">
    <w:name w:val="toc 4"/>
    <w:basedOn w:val="Standard"/>
    <w:next w:val="Standard"/>
    <w:uiPriority w:val="39"/>
    <w:rsid w:val="00442F21"/>
    <w:pPr>
      <w:tabs>
        <w:tab w:val="left" w:pos="3402"/>
        <w:tab w:val="right" w:leader="dot" w:pos="8505"/>
      </w:tabs>
      <w:spacing w:after="0"/>
      <w:ind w:left="3402" w:right="397" w:hanging="1134"/>
      <w:jc w:val="left"/>
    </w:pPr>
  </w:style>
  <w:style w:type="paragraph" w:customStyle="1" w:styleId="Name">
    <w:name w:val="Name"/>
    <w:basedOn w:val="Standard"/>
    <w:next w:val="Standard"/>
    <w:link w:val="NameZchn"/>
    <w:rsid w:val="005D16D2"/>
    <w:rPr>
      <w:rFonts w:cs="Arial"/>
      <w:smallCaps/>
      <w:szCs w:val="22"/>
    </w:rPr>
  </w:style>
  <w:style w:type="character" w:customStyle="1" w:styleId="NameZchn">
    <w:name w:val="Name Zchn"/>
    <w:basedOn w:val="Absatz-Standardschriftart"/>
    <w:link w:val="Name"/>
    <w:rsid w:val="005D16D2"/>
    <w:rPr>
      <w:rFonts w:ascii="Tahoma" w:hAnsi="Tahoma" w:cs="Arial"/>
      <w:smallCaps/>
      <w:sz w:val="22"/>
      <w:szCs w:val="22"/>
      <w:lang w:val="de-DE" w:eastAsia="de-DE" w:bidi="ar-SA"/>
    </w:rPr>
  </w:style>
  <w:style w:type="table" w:styleId="Tabellenraster">
    <w:name w:val="Table Grid"/>
    <w:basedOn w:val="NormaleTabelle"/>
    <w:rsid w:val="006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semiHidden/>
    <w:rsid w:val="00472C6D"/>
    <w:pPr>
      <w:spacing w:after="0"/>
      <w:ind w:left="958"/>
    </w:pPr>
  </w:style>
  <w:style w:type="paragraph" w:customStyle="1" w:styleId="berschrift10">
    <w:name w:val="Überschrift 10"/>
    <w:basedOn w:val="berschrift1"/>
    <w:next w:val="Standard"/>
    <w:link w:val="berschrift10Zchn"/>
    <w:rsid w:val="00A61AE9"/>
  </w:style>
  <w:style w:type="character" w:customStyle="1" w:styleId="berschrift1Zchn">
    <w:name w:val="Überschrift 1 Zchn"/>
    <w:basedOn w:val="Absatz-Standardschriftart"/>
    <w:link w:val="berschrift1"/>
    <w:rsid w:val="00614D20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10Zchn">
    <w:name w:val="Überschrift 10 Zchn"/>
    <w:basedOn w:val="berschrift1Zchn"/>
    <w:link w:val="berschrift10"/>
    <w:rsid w:val="00A61AE9"/>
    <w:rPr>
      <w:rFonts w:ascii="Arial" w:hAnsi="Arial" w:cs="Arial"/>
      <w:b/>
      <w:bCs/>
      <w:kern w:val="32"/>
      <w:sz w:val="28"/>
      <w:szCs w:val="32"/>
    </w:rPr>
  </w:style>
  <w:style w:type="paragraph" w:styleId="Dokumentstruktur">
    <w:name w:val="Document Map"/>
    <w:basedOn w:val="Standard"/>
    <w:link w:val="DokumentstrukturZchn"/>
    <w:rsid w:val="00BA7942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A79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FF8"/>
    <w:rPr>
      <w:rFonts w:ascii="Arial" w:hAnsi="Arial"/>
      <w:sz w:val="18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40C1D"/>
    <w:rPr>
      <w:rFonts w:ascii="Tahoma" w:hAnsi="Tahoma"/>
      <w:sz w:val="18"/>
    </w:rPr>
  </w:style>
  <w:style w:type="character" w:customStyle="1" w:styleId="TitelZchn">
    <w:name w:val="Titel Zchn"/>
    <w:basedOn w:val="Absatz-Standardschriftart"/>
    <w:link w:val="Titel"/>
    <w:rsid w:val="009D5DC2"/>
    <w:rPr>
      <w:rFonts w:ascii="Arial" w:hAnsi="Arial"/>
      <w:b/>
      <w:sz w:val="52"/>
      <w:shd w:val="clear" w:color="auto" w:fill="FFFFFF"/>
    </w:rPr>
  </w:style>
  <w:style w:type="paragraph" w:customStyle="1" w:styleId="Teil">
    <w:name w:val="Teil"/>
    <w:basedOn w:val="berschrift1"/>
    <w:next w:val="berschrift1"/>
    <w:qFormat/>
    <w:rsid w:val="00614D20"/>
    <w:pPr>
      <w:numPr>
        <w:ilvl w:val="0"/>
        <w:numId w:val="0"/>
      </w:numPr>
    </w:pPr>
  </w:style>
  <w:style w:type="paragraph" w:customStyle="1" w:styleId="Hypothese">
    <w:name w:val="Hypothese"/>
    <w:basedOn w:val="Standard"/>
    <w:qFormat/>
    <w:rsid w:val="009D0805"/>
    <w:pPr>
      <w:pBdr>
        <w:top w:val="single" w:sz="8" w:space="6" w:color="808080" w:themeColor="background1" w:themeShade="80"/>
        <w:left w:val="single" w:sz="8" w:space="4" w:color="808080" w:themeColor="background1" w:themeShade="80"/>
        <w:bottom w:val="single" w:sz="8" w:space="6" w:color="808080" w:themeColor="background1" w:themeShade="80"/>
        <w:right w:val="single" w:sz="8" w:space="4" w:color="808080" w:themeColor="background1" w:themeShade="80"/>
      </w:pBdr>
    </w:pPr>
    <w:rPr>
      <w:color w:val="808080" w:themeColor="background1" w:themeShade="80"/>
    </w:rPr>
  </w:style>
  <w:style w:type="paragraph" w:customStyle="1" w:styleId="CitaviLiteraturverzeichnis">
    <w:name w:val="Citavi Literaturverzeichnis"/>
    <w:basedOn w:val="Standard"/>
    <w:rsid w:val="009D0805"/>
    <w:pPr>
      <w:spacing w:line="240" w:lineRule="auto"/>
      <w:jc w:val="left"/>
    </w:pPr>
    <w:rPr>
      <w:rFonts w:ascii="Segoe UI" w:eastAsia="Segoe UI" w:hAnsi="Segoe UI" w:cs="Segoe UI"/>
      <w:sz w:val="18"/>
      <w:szCs w:val="18"/>
    </w:rPr>
  </w:style>
  <w:style w:type="paragraph" w:customStyle="1" w:styleId="Quelle">
    <w:name w:val="Quelle"/>
    <w:basedOn w:val="Standard"/>
    <w:next w:val="Beschriftung"/>
    <w:qFormat/>
    <w:rsid w:val="00FE34F2"/>
    <w:pPr>
      <w:tabs>
        <w:tab w:val="left" w:pos="1701"/>
      </w:tabs>
      <w:spacing w:after="360" w:line="240" w:lineRule="auto"/>
      <w:ind w:left="1418" w:hanging="1418"/>
      <w:jc w:val="left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950F61"/>
    <w:rPr>
      <w:color w:val="808080"/>
    </w:rPr>
  </w:style>
  <w:style w:type="paragraph" w:styleId="Listenabsatz">
    <w:name w:val="List Paragraph"/>
    <w:basedOn w:val="Standard"/>
    <w:uiPriority w:val="34"/>
    <w:qFormat/>
    <w:rsid w:val="002617E1"/>
    <w:pPr>
      <w:ind w:left="720"/>
      <w:contextualSpacing/>
    </w:pPr>
  </w:style>
  <w:style w:type="paragraph" w:styleId="Listenfortsetzung">
    <w:name w:val="List Continue"/>
    <w:basedOn w:val="Standard"/>
    <w:rsid w:val="002617E1"/>
    <w:pPr>
      <w:ind w:left="283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617E1"/>
    <w:pPr>
      <w:spacing w:line="240" w:lineRule="auto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617E1"/>
    <w:rPr>
      <w:rFonts w:ascii="Arial" w:hAnsi="Arial"/>
      <w:iCs/>
      <w:color w:val="000000" w:themeColor="text1"/>
      <w:sz w:val="22"/>
      <w:szCs w:val="24"/>
    </w:rPr>
  </w:style>
  <w:style w:type="character" w:customStyle="1" w:styleId="FuzeileZchn">
    <w:name w:val="Fußzeile Zchn"/>
    <w:aliases w:val="Überschrift3ARIAL Zchn"/>
    <w:basedOn w:val="Absatz-Standardschriftart"/>
    <w:link w:val="Fuzeile"/>
    <w:uiPriority w:val="99"/>
    <w:rsid w:val="00407DF6"/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A05A4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DC68-BAEC-492A-AC95-8B69A990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ISM</Company>
  <LinksUpToDate>false</LinksUpToDate>
  <CharactersWithSpaces>5294</CharactersWithSpaces>
  <SharedDoc>false</SharedDoc>
  <HLinks>
    <vt:vector size="636" baseType="variant">
      <vt:variant>
        <vt:i4>6619174</vt:i4>
      </vt:variant>
      <vt:variant>
        <vt:i4>882</vt:i4>
      </vt:variant>
      <vt:variant>
        <vt:i4>0</vt:i4>
      </vt:variant>
      <vt:variant>
        <vt:i4>5</vt:i4>
      </vt:variant>
      <vt:variant>
        <vt:lpwstr>http://www.wintotal.de/Artikel/autotexte/autotexte.php</vt:lpwstr>
      </vt:variant>
      <vt:variant>
        <vt:lpwstr/>
      </vt:variant>
      <vt:variant>
        <vt:i4>6619174</vt:i4>
      </vt:variant>
      <vt:variant>
        <vt:i4>876</vt:i4>
      </vt:variant>
      <vt:variant>
        <vt:i4>0</vt:i4>
      </vt:variant>
      <vt:variant>
        <vt:i4>5</vt:i4>
      </vt:variant>
      <vt:variant>
        <vt:lpwstr>http://www.wintotal.de/Artikel/autotexte/autotexte.php</vt:lpwstr>
      </vt:variant>
      <vt:variant>
        <vt:lpwstr/>
      </vt:variant>
      <vt:variant>
        <vt:i4>4522071</vt:i4>
      </vt:variant>
      <vt:variant>
        <vt:i4>870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861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1966136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_Toc170886104</vt:lpwstr>
      </vt:variant>
      <vt:variant>
        <vt:i4>1966136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_Toc170886103</vt:lpwstr>
      </vt:variant>
      <vt:variant>
        <vt:i4>1966136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_Toc170886102</vt:lpwstr>
      </vt:variant>
      <vt:variant>
        <vt:i4>1966136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_Toc170886101</vt:lpwstr>
      </vt:variant>
      <vt:variant>
        <vt:i4>1966136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_Toc170886100</vt:lpwstr>
      </vt:variant>
      <vt:variant>
        <vt:i4>1507385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_Toc170886099</vt:lpwstr>
      </vt:variant>
      <vt:variant>
        <vt:i4>1507385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_Toc170886098</vt:lpwstr>
      </vt:variant>
      <vt:variant>
        <vt:i4>1507385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_Toc170886097</vt:lpwstr>
      </vt:variant>
      <vt:variant>
        <vt:i4>2359359</vt:i4>
      </vt:variant>
      <vt:variant>
        <vt:i4>795</vt:i4>
      </vt:variant>
      <vt:variant>
        <vt:i4>0</vt:i4>
      </vt:variant>
      <vt:variant>
        <vt:i4>5</vt:i4>
      </vt:variant>
      <vt:variant>
        <vt:lpwstr>http://www.citavi.com/</vt:lpwstr>
      </vt:variant>
      <vt:variant>
        <vt:lpwstr/>
      </vt:variant>
      <vt:variant>
        <vt:i4>4522071</vt:i4>
      </vt:variant>
      <vt:variant>
        <vt:i4>708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699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1572922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_Toc170886360</vt:lpwstr>
      </vt:variant>
      <vt:variant>
        <vt:i4>1769530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_Toc170886359</vt:lpwstr>
      </vt:variant>
      <vt:variant>
        <vt:i4>1769530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_Toc170886358</vt:lpwstr>
      </vt:variant>
      <vt:variant>
        <vt:i4>1769530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_Toc170886357</vt:lpwstr>
      </vt:variant>
      <vt:variant>
        <vt:i4>1769530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_Toc170886356</vt:lpwstr>
      </vt:variant>
      <vt:variant>
        <vt:i4>1769530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_Toc170886355</vt:lpwstr>
      </vt:variant>
      <vt:variant>
        <vt:i4>1769530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_Toc170886354</vt:lpwstr>
      </vt:variant>
      <vt:variant>
        <vt:i4>1769530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_Toc170886353</vt:lpwstr>
      </vt:variant>
      <vt:variant>
        <vt:i4>1769530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_Toc170886352</vt:lpwstr>
      </vt:variant>
      <vt:variant>
        <vt:i4>1769530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_Toc170886351</vt:lpwstr>
      </vt:variant>
      <vt:variant>
        <vt:i4>1769530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_Toc170886350</vt:lpwstr>
      </vt:variant>
      <vt:variant>
        <vt:i4>1703994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_Toc170886349</vt:lpwstr>
      </vt:variant>
      <vt:variant>
        <vt:i4>1703994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_Toc170886348</vt:lpwstr>
      </vt:variant>
      <vt:variant>
        <vt:i4>1703994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_Toc170886347</vt:lpwstr>
      </vt:variant>
      <vt:variant>
        <vt:i4>1703994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_Toc170886346</vt:lpwstr>
      </vt:variant>
      <vt:variant>
        <vt:i4>1703994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_Toc170886345</vt:lpwstr>
      </vt:variant>
      <vt:variant>
        <vt:i4>1703994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_Toc170886344</vt:lpwstr>
      </vt:variant>
      <vt:variant>
        <vt:i4>1703994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_Toc170886343</vt:lpwstr>
      </vt:variant>
      <vt:variant>
        <vt:i4>1703994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_Toc170886342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_Toc170886341</vt:lpwstr>
      </vt:variant>
      <vt:variant>
        <vt:i4>1703994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_Toc170886340</vt:lpwstr>
      </vt:variant>
      <vt:variant>
        <vt:i4>1900602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_Toc170886339</vt:lpwstr>
      </vt:variant>
      <vt:variant>
        <vt:i4>1900602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_Toc170886338</vt:lpwstr>
      </vt:variant>
      <vt:variant>
        <vt:i4>1900602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_Toc170886337</vt:lpwstr>
      </vt:variant>
      <vt:variant>
        <vt:i4>1900602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_Toc170886336</vt:lpwstr>
      </vt:variant>
      <vt:variant>
        <vt:i4>1900602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_Toc170886335</vt:lpwstr>
      </vt:variant>
      <vt:variant>
        <vt:i4>1900602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_Toc170886334</vt:lpwstr>
      </vt:variant>
      <vt:variant>
        <vt:i4>1900602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_Toc170886333</vt:lpwstr>
      </vt:variant>
      <vt:variant>
        <vt:i4>1900602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_Toc170886332</vt:lpwstr>
      </vt:variant>
      <vt:variant>
        <vt:i4>1900602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_Toc170886331</vt:lpwstr>
      </vt:variant>
      <vt:variant>
        <vt:i4>1900602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_Toc170886330</vt:lpwstr>
      </vt:variant>
      <vt:variant>
        <vt:i4>1835066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_Toc170886329</vt:lpwstr>
      </vt:variant>
      <vt:variant>
        <vt:i4>1835066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_Toc170886328</vt:lpwstr>
      </vt:variant>
      <vt:variant>
        <vt:i4>1835066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_Toc170886327</vt:lpwstr>
      </vt:variant>
      <vt:variant>
        <vt:i4>1835066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_Toc170886326</vt:lpwstr>
      </vt:variant>
      <vt:variant>
        <vt:i4>1835066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_Toc170886325</vt:lpwstr>
      </vt:variant>
      <vt:variant>
        <vt:i4>1835066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_Toc170886324</vt:lpwstr>
      </vt:variant>
      <vt:variant>
        <vt:i4>1835066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_Toc170886323</vt:lpwstr>
      </vt:variant>
      <vt:variant>
        <vt:i4>1835066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_Toc170886322</vt:lpwstr>
      </vt:variant>
      <vt:variant>
        <vt:i4>1835066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_Toc170886321</vt:lpwstr>
      </vt:variant>
      <vt:variant>
        <vt:i4>1835066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_Toc170886320</vt:lpwstr>
      </vt:variant>
      <vt:variant>
        <vt:i4>2031674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_Toc170886319</vt:lpwstr>
      </vt:variant>
      <vt:variant>
        <vt:i4>2031674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_Toc170886318</vt:lpwstr>
      </vt:variant>
      <vt:variant>
        <vt:i4>2031674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_Toc170886317</vt:lpwstr>
      </vt:variant>
      <vt:variant>
        <vt:i4>2031674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_Toc170886316</vt:lpwstr>
      </vt:variant>
      <vt:variant>
        <vt:i4>2031674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_Toc170886315</vt:lpwstr>
      </vt:variant>
      <vt:variant>
        <vt:i4>2031674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_Toc170886314</vt:lpwstr>
      </vt:variant>
      <vt:variant>
        <vt:i4>2031674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_Toc170886313</vt:lpwstr>
      </vt:variant>
      <vt:variant>
        <vt:i4>2031674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_Toc170886312</vt:lpwstr>
      </vt:variant>
      <vt:variant>
        <vt:i4>2031674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_Toc170886311</vt:lpwstr>
      </vt:variant>
      <vt:variant>
        <vt:i4>2031674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_Toc170886310</vt:lpwstr>
      </vt:variant>
      <vt:variant>
        <vt:i4>1966138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_Toc170886309</vt:lpwstr>
      </vt:variant>
      <vt:variant>
        <vt:i4>1966138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_Toc170886308</vt:lpwstr>
      </vt:variant>
      <vt:variant>
        <vt:i4>1966138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_Toc170886307</vt:lpwstr>
      </vt:variant>
      <vt:variant>
        <vt:i4>1966138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_Toc170886306</vt:lpwstr>
      </vt:variant>
      <vt:variant>
        <vt:i4>1966138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_Toc170886305</vt:lpwstr>
      </vt:variant>
      <vt:variant>
        <vt:i4>1966138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_Toc170886304</vt:lpwstr>
      </vt:variant>
      <vt:variant>
        <vt:i4>1966138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_Toc170886303</vt:lpwstr>
      </vt:variant>
      <vt:variant>
        <vt:i4>1966138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_Toc170886302</vt:lpwstr>
      </vt:variant>
      <vt:variant>
        <vt:i4>1966138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_Toc170886301</vt:lpwstr>
      </vt:variant>
      <vt:variant>
        <vt:i4>1966138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_Toc170886300</vt:lpwstr>
      </vt:variant>
      <vt:variant>
        <vt:i4>1507387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_Toc170886299</vt:lpwstr>
      </vt:variant>
      <vt:variant>
        <vt:i4>1507387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_Toc170886298</vt:lpwstr>
      </vt:variant>
      <vt:variant>
        <vt:i4>1507387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_Toc170886297</vt:lpwstr>
      </vt:variant>
      <vt:variant>
        <vt:i4>1507387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_Toc170886296</vt:lpwstr>
      </vt:variant>
      <vt:variant>
        <vt:i4>1507387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_Toc170886295</vt:lpwstr>
      </vt:variant>
      <vt:variant>
        <vt:i4>1507387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_Toc170886294</vt:lpwstr>
      </vt:variant>
      <vt:variant>
        <vt:i4>1507387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_Toc170886293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_Toc170886292</vt:lpwstr>
      </vt:variant>
      <vt:variant>
        <vt:i4>1507387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_Toc170886291</vt:lpwstr>
      </vt:variant>
      <vt:variant>
        <vt:i4>1507387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_Toc170886290</vt:lpwstr>
      </vt:variant>
      <vt:variant>
        <vt:i4>1441851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_Toc170886289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_Toc170886288</vt:lpwstr>
      </vt:variant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_Toc170886287</vt:lpwstr>
      </vt:variant>
      <vt:variant>
        <vt:i4>1441851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_Toc170886286</vt:lpwstr>
      </vt:variant>
      <vt:variant>
        <vt:i4>1441851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_Toc170886285</vt:lpwstr>
      </vt:variant>
      <vt:variant>
        <vt:i4>1441851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_Toc170886284</vt:lpwstr>
      </vt:variant>
      <vt:variant>
        <vt:i4>1441851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_Toc170886283</vt:lpwstr>
      </vt:variant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_Toc170886282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_Toc170886281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_Toc170886280</vt:lpwstr>
      </vt:variant>
      <vt:variant>
        <vt:i4>1638459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_Toc170886279</vt:lpwstr>
      </vt:variant>
      <vt:variant>
        <vt:i4>1638459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_Toc170886278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_Toc170886277</vt:lpwstr>
      </vt:variant>
      <vt:variant>
        <vt:i4>1638459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_Toc170886276</vt:lpwstr>
      </vt:variant>
      <vt:variant>
        <vt:i4>1638459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_Toc170886275</vt:lpwstr>
      </vt:variant>
      <vt:variant>
        <vt:i4>1638459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_Toc170886274</vt:lpwstr>
      </vt:variant>
      <vt:variant>
        <vt:i4>1638459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_Toc170886273</vt:lpwstr>
      </vt:variant>
      <vt:variant>
        <vt:i4>1638459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_Toc170886272</vt:lpwstr>
      </vt:variant>
      <vt:variant>
        <vt:i4>1638459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_Toc170886271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Milkereit, Daniela</dc:creator>
  <cp:lastModifiedBy>Felix Ritschel</cp:lastModifiedBy>
  <cp:revision>2</cp:revision>
  <cp:lastPrinted>2011-07-15T15:21:00Z</cp:lastPrinted>
  <dcterms:created xsi:type="dcterms:W3CDTF">2023-02-18T16:03:00Z</dcterms:created>
  <dcterms:modified xsi:type="dcterms:W3CDTF">2023-02-18T16:03:00Z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4412408a821ad8540a491776a1466be7f94c6cb857ea60652b3f334419f5c2d8</vt:lpwstr>
  </property>
</Properties>
</file>